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3C" w:rsidRDefault="00D031AA">
      <w:pPr>
        <w:spacing w:line="360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196852</wp:posOffset>
                </wp:positionH>
                <wp:positionV relativeFrom="paragraph">
                  <wp:posOffset>-655953</wp:posOffset>
                </wp:positionV>
                <wp:extent cx="3967481" cy="581028"/>
                <wp:effectExtent l="0" t="0" r="0" b="952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481" cy="581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653C" w:rsidRDefault="00D031AA">
                            <w:r>
                              <w:rPr>
                                <w:rFonts w:ascii="新細明體" w:hAnsi="新細明體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sz w:val="28"/>
                              </w:rPr>
                              <w:t>請轉知貴校數學科老師，鼓勵學生參加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.5pt;margin-top:-51.65pt;width:312.4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" stroked="f">
                <v:textbox>
                  <w:txbxContent>
                    <w:p w:rsidR="0055653C" w:rsidRDefault="00D031AA">
                      <w:r>
                        <w:rPr>
                          <w:rFonts w:ascii="新細明體" w:hAnsi="新細明體"/>
                          <w:sz w:val="28"/>
                        </w:rPr>
                        <w:t>※</w:t>
                      </w:r>
                      <w:r>
                        <w:rPr>
                          <w:sz w:val="28"/>
                        </w:rPr>
                        <w:t>請轉知貴校數學科老師，鼓勵學生參加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4822188</wp:posOffset>
                </wp:positionH>
                <wp:positionV relativeFrom="paragraph">
                  <wp:posOffset>-655953</wp:posOffset>
                </wp:positionV>
                <wp:extent cx="1407161" cy="542925"/>
                <wp:effectExtent l="19050" t="19050" r="21589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1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653C" w:rsidRDefault="00D031AA">
                            <w:r>
                              <w:rPr>
                                <w:rFonts w:ascii="標楷體" w:eastAsia="標楷體" w:hAnsi="標楷體" w:cs="華康娃娃體W7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lang w:val="zh-TW"/>
                              </w:rPr>
                              <w:t>請惠予公告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379.7pt;margin-top:-51.65pt;width:110.8pt;height:4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" strokeweight="1.0584mm">
                <v:stroke linestyle="thinThin"/>
                <v:textbox>
                  <w:txbxContent>
                    <w:p w:rsidR="0055653C" w:rsidRDefault="00D031AA">
                      <w:r>
                        <w:rPr>
                          <w:rFonts w:ascii="標楷體" w:eastAsia="標楷體" w:hAnsi="標楷體" w:cs="華康娃娃體W7"/>
                          <w:b/>
                          <w:color w:val="000000"/>
                          <w:kern w:val="0"/>
                          <w:sz w:val="36"/>
                          <w:szCs w:val="36"/>
                          <w:lang w:val="zh-TW"/>
                        </w:rPr>
                        <w:t>請惠予公告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pacing w:val="40"/>
          <w:sz w:val="40"/>
          <w:szCs w:val="40"/>
        </w:rPr>
        <w:t>教育部高中學生數學研究人才培育計畫</w:t>
      </w:r>
    </w:p>
    <w:p w:rsidR="0055653C" w:rsidRDefault="0055653C">
      <w:pPr>
        <w:snapToGrid w:val="0"/>
        <w:spacing w:line="360" w:lineRule="auto"/>
        <w:jc w:val="center"/>
        <w:rPr>
          <w:rFonts w:eastAsia="標楷體"/>
          <w:b/>
          <w:sz w:val="18"/>
          <w:szCs w:val="18"/>
        </w:rPr>
      </w:pPr>
    </w:p>
    <w:p w:rsidR="0055653C" w:rsidRDefault="00D031AA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指導單位：教育部</w:t>
      </w:r>
    </w:p>
    <w:p w:rsidR="0055653C" w:rsidRDefault="00D031AA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主辦單位：國立彰化師範大學數學系</w:t>
      </w: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一、主旨：</w:t>
      </w:r>
    </w:p>
    <w:p w:rsidR="0055653C" w:rsidRDefault="00D031AA">
      <w:pPr>
        <w:pStyle w:val="a3"/>
        <w:spacing w:after="240"/>
        <w:ind w:left="720"/>
        <w:jc w:val="both"/>
      </w:pPr>
      <w:r>
        <w:rPr>
          <w:rFonts w:ascii="Times New Roman" w:hAnsi="Times New Roman"/>
        </w:rPr>
        <w:t>針對具有高度數學興趣與潛能的</w:t>
      </w:r>
      <w:r>
        <w:rPr>
          <w:rFonts w:ascii="Times New Roman" w:hAnsi="Times New Roman"/>
          <w:b/>
        </w:rPr>
        <w:t>高中學生</w:t>
      </w:r>
      <w:r>
        <w:rPr>
          <w:rFonts w:ascii="Times New Roman" w:hAnsi="Times New Roman"/>
        </w:rPr>
        <w:t>給予適當培育與輔導，使其養成主動發掘問題、查閱資料、獨立思考的學習態度和能力，進而啟發其創造潛能。</w:t>
      </w: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二、輔導對象：</w:t>
      </w:r>
    </w:p>
    <w:p w:rsidR="0055653C" w:rsidRDefault="00D031AA">
      <w:pPr>
        <w:snapToGrid w:val="0"/>
        <w:spacing w:after="240"/>
        <w:ind w:left="686" w:firstLine="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台中、彰化、南投、雲林等地區的公私立高中一年級學生。</w:t>
      </w: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三、學員遴選方式：</w:t>
      </w:r>
    </w:p>
    <w:p w:rsidR="0055653C" w:rsidRDefault="00D031AA">
      <w:pPr>
        <w:snapToGrid w:val="0"/>
        <w:spacing w:after="240"/>
        <w:ind w:left="840" w:hanging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（一）由各校數學教師推薦對數學科有強烈興趣的高中學生，受推薦者需盡量按時參與課程；本系將以該校學生之平均出席率，日後酌予增減名額。</w:t>
      </w:r>
    </w:p>
    <w:p w:rsidR="0055653C" w:rsidRDefault="00D031AA">
      <w:pPr>
        <w:snapToGrid w:val="0"/>
        <w:spacing w:after="240"/>
        <w:ind w:left="840" w:hanging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（二）獲推薦學生請備妥：</w:t>
      </w:r>
    </w:p>
    <w:p w:rsidR="0055653C" w:rsidRDefault="00D031AA">
      <w:pPr>
        <w:snapToGrid w:val="0"/>
        <w:spacing w:after="240" w:line="276" w:lineRule="auto"/>
        <w:ind w:left="84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1</w:t>
      </w:r>
      <w:r>
        <w:rPr>
          <w:rFonts w:eastAsia="標楷體"/>
          <w:b/>
          <w:sz w:val="28"/>
        </w:rPr>
        <w:t>、數學任課教師推薦信一封</w:t>
      </w:r>
    </w:p>
    <w:p w:rsidR="0055653C" w:rsidRDefault="00D031AA">
      <w:pPr>
        <w:snapToGrid w:val="0"/>
        <w:spacing w:after="240" w:line="276" w:lineRule="auto"/>
        <w:ind w:left="84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2</w:t>
      </w:r>
      <w:r>
        <w:rPr>
          <w:rFonts w:eastAsia="標楷體"/>
          <w:b/>
          <w:sz w:val="28"/>
        </w:rPr>
        <w:t>、自我介紹信一封</w:t>
      </w:r>
    </w:p>
    <w:p w:rsidR="0055653C" w:rsidRDefault="00D031AA">
      <w:pPr>
        <w:snapToGrid w:val="0"/>
        <w:spacing w:after="240" w:line="360" w:lineRule="auto"/>
        <w:ind w:left="1236" w:hanging="398"/>
        <w:jc w:val="both"/>
      </w:pPr>
      <w:r>
        <w:rPr>
          <w:rFonts w:eastAsia="標楷體"/>
          <w:b/>
          <w:sz w:val="28"/>
        </w:rPr>
        <w:t>3</w:t>
      </w:r>
      <w:r>
        <w:rPr>
          <w:rFonts w:eastAsia="標楷體"/>
          <w:b/>
          <w:sz w:val="28"/>
        </w:rPr>
        <w:t>、若有足勘證明數學能力的文件</w:t>
      </w:r>
      <w:r>
        <w:rPr>
          <w:rFonts w:eastAsia="標楷體"/>
          <w:sz w:val="28"/>
        </w:rPr>
        <w:t>（如文章發表、數學能力競賽或科學展覽成績等有關資料），皆請檢附。</w:t>
      </w:r>
    </w:p>
    <w:p w:rsidR="0055653C" w:rsidRDefault="00D031AA">
      <w:pPr>
        <w:snapToGrid w:val="0"/>
        <w:spacing w:line="276" w:lineRule="auto"/>
        <w:ind w:left="840" w:hanging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（三）本系就獲推薦學生之資料進行審查，公告錄取名單。</w:t>
      </w:r>
    </w:p>
    <w:p w:rsidR="0055653C" w:rsidRDefault="00D031AA">
      <w:pPr>
        <w:snapToGrid w:val="0"/>
        <w:spacing w:line="276" w:lineRule="auto"/>
        <w:ind w:left="840" w:hanging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（四）出席率達</w:t>
      </w:r>
      <w:r>
        <w:rPr>
          <w:rFonts w:eastAsia="標楷體"/>
          <w:sz w:val="28"/>
        </w:rPr>
        <w:t>80</w:t>
      </w:r>
      <w:r>
        <w:rPr>
          <w:rFonts w:eastAsia="標楷體"/>
          <w:sz w:val="28"/>
        </w:rPr>
        <w:t>％之學生將授與結業證書以玆證明。</w:t>
      </w:r>
    </w:p>
    <w:p w:rsidR="0055653C" w:rsidRDefault="00D031AA">
      <w:pPr>
        <w:snapToGrid w:val="0"/>
        <w:spacing w:line="276" w:lineRule="auto"/>
        <w:ind w:left="840" w:hanging="84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（五）推薦滿</w:t>
      </w:r>
      <w:r>
        <w:rPr>
          <w:rFonts w:eastAsia="標楷體"/>
          <w:sz w:val="28"/>
        </w:rPr>
        <w:t>5</w:t>
      </w:r>
      <w:r>
        <w:rPr>
          <w:rFonts w:eastAsia="標楷體"/>
          <w:sz w:val="28"/>
        </w:rPr>
        <w:t>人以上之學校，可同時推薦一位教師擔任本計畫之種子教師和本系教授定期互動，以瞭解學生學習狀況，並增進本身教學知能。</w:t>
      </w:r>
    </w:p>
    <w:p w:rsidR="0055653C" w:rsidRDefault="0055653C">
      <w:pPr>
        <w:pageBreakBefore/>
        <w:snapToGrid w:val="0"/>
        <w:spacing w:line="276" w:lineRule="auto"/>
        <w:ind w:left="840" w:hanging="840"/>
        <w:jc w:val="both"/>
        <w:rPr>
          <w:rFonts w:eastAsia="標楷體"/>
          <w:sz w:val="28"/>
        </w:rPr>
      </w:pP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四、輔導時間及地點：</w:t>
      </w:r>
    </w:p>
    <w:p w:rsidR="0055653C" w:rsidRDefault="00D031AA">
      <w:pPr>
        <w:snapToGrid w:val="0"/>
        <w:ind w:left="600"/>
        <w:jc w:val="both"/>
      </w:pPr>
      <w:r>
        <w:rPr>
          <w:rFonts w:eastAsia="標楷體"/>
          <w:b/>
          <w:sz w:val="28"/>
        </w:rPr>
        <w:t>自</w:t>
      </w:r>
      <w:r>
        <w:rPr>
          <w:rFonts w:eastAsia="標楷體"/>
          <w:b/>
          <w:sz w:val="28"/>
        </w:rPr>
        <w:t>110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03</w:t>
      </w:r>
      <w:r>
        <w:rPr>
          <w:rFonts w:eastAsia="標楷體"/>
          <w:b/>
          <w:sz w:val="28"/>
        </w:rPr>
        <w:t>月至</w:t>
      </w:r>
      <w:r>
        <w:rPr>
          <w:rFonts w:eastAsia="標楷體"/>
          <w:b/>
          <w:sz w:val="28"/>
        </w:rPr>
        <w:t>110</w:t>
      </w:r>
      <w:r>
        <w:rPr>
          <w:rFonts w:eastAsia="標楷體"/>
          <w:b/>
          <w:sz w:val="28"/>
        </w:rPr>
        <w:t>年</w:t>
      </w:r>
      <w:r>
        <w:rPr>
          <w:rFonts w:eastAsia="標楷體"/>
          <w:b/>
          <w:sz w:val="28"/>
        </w:rPr>
        <w:t>12</w:t>
      </w:r>
      <w:r>
        <w:rPr>
          <w:rFonts w:eastAsia="標楷體"/>
          <w:b/>
          <w:sz w:val="28"/>
        </w:rPr>
        <w:t>月止，每兩周上課一次。</w:t>
      </w:r>
      <w:r>
        <w:rPr>
          <w:rFonts w:eastAsia="標楷體"/>
          <w:b/>
          <w:sz w:val="28"/>
        </w:rPr>
        <w:br/>
      </w:r>
      <w:r>
        <w:rPr>
          <w:rFonts w:eastAsia="標楷體"/>
          <w:sz w:val="28"/>
        </w:rPr>
        <w:t>預計上課日期為</w:t>
      </w:r>
    </w:p>
    <w:p w:rsidR="0055653C" w:rsidRDefault="00D031AA">
      <w:pPr>
        <w:snapToGrid w:val="0"/>
        <w:ind w:left="600"/>
        <w:jc w:val="both"/>
      </w:pPr>
      <w:r>
        <w:rPr>
          <w:rFonts w:eastAsia="標楷體"/>
          <w:b/>
          <w:sz w:val="28"/>
        </w:rPr>
        <w:t>第一階段</w:t>
      </w: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110/03/21(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>110/04/11(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>110/04/18(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>110/05/02(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、</w:t>
      </w: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110/05/16(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>110/05/30(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、</w:t>
      </w:r>
      <w:r>
        <w:rPr>
          <w:rFonts w:eastAsia="標楷體"/>
          <w:sz w:val="28"/>
        </w:rPr>
        <w:t>110/06/06(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。</w:t>
      </w: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共計七次課程。</w:t>
      </w:r>
    </w:p>
    <w:p w:rsidR="0055653C" w:rsidRDefault="0055653C">
      <w:pPr>
        <w:snapToGrid w:val="0"/>
        <w:ind w:left="600"/>
        <w:jc w:val="both"/>
        <w:rPr>
          <w:rFonts w:eastAsia="標楷體"/>
          <w:sz w:val="28"/>
        </w:rPr>
      </w:pPr>
    </w:p>
    <w:p w:rsidR="0055653C" w:rsidRDefault="00D031AA">
      <w:pPr>
        <w:snapToGrid w:val="0"/>
        <w:ind w:left="600"/>
        <w:jc w:val="both"/>
      </w:pPr>
      <w:r>
        <w:rPr>
          <w:rFonts w:eastAsia="標楷體"/>
          <w:b/>
          <w:sz w:val="28"/>
        </w:rPr>
        <w:t>第二階段</w:t>
      </w: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詳細上課日期待參考各校公告</w:t>
      </w:r>
      <w:r>
        <w:rPr>
          <w:rFonts w:eastAsia="標楷體"/>
          <w:sz w:val="28"/>
        </w:rPr>
        <w:t>110</w:t>
      </w:r>
      <w:r>
        <w:rPr>
          <w:rFonts w:eastAsia="標楷體"/>
          <w:sz w:val="28"/>
        </w:rPr>
        <w:t>學年度上學期行事曆後，再另行公告上課時間</w:t>
      </w:r>
      <w:r>
        <w:rPr>
          <w:rFonts w:eastAsia="標楷體"/>
          <w:sz w:val="28"/>
        </w:rPr>
        <w:t>,</w:t>
      </w:r>
      <w:r>
        <w:rPr>
          <w:rFonts w:eastAsia="標楷體"/>
          <w:sz w:val="28"/>
        </w:rPr>
        <w:t>預計安排八次課程。</w:t>
      </w:r>
    </w:p>
    <w:p w:rsidR="0055653C" w:rsidRDefault="0055653C">
      <w:pPr>
        <w:snapToGrid w:val="0"/>
        <w:ind w:left="600"/>
        <w:jc w:val="both"/>
        <w:rPr>
          <w:rFonts w:eastAsia="標楷體"/>
          <w:sz w:val="28"/>
        </w:rPr>
      </w:pPr>
    </w:p>
    <w:p w:rsidR="0055653C" w:rsidRDefault="00D031AA">
      <w:pPr>
        <w:snapToGrid w:val="0"/>
        <w:ind w:left="600"/>
        <w:jc w:val="both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兩階段共計十五次課程。</w:t>
      </w:r>
    </w:p>
    <w:p w:rsidR="0055653C" w:rsidRDefault="0055653C">
      <w:pPr>
        <w:snapToGrid w:val="0"/>
        <w:ind w:left="600"/>
        <w:jc w:val="both"/>
        <w:rPr>
          <w:rFonts w:eastAsia="標楷體"/>
          <w:sz w:val="28"/>
        </w:rPr>
      </w:pP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上課時間：星期日上午十點至十二點、下午一點三十分至三點三十分；</w:t>
      </w: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上課地點：國立彰化師範大學數學系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巧思館</w:t>
      </w:r>
      <w:r>
        <w:rPr>
          <w:rFonts w:eastAsia="標楷體"/>
          <w:sz w:val="28"/>
        </w:rPr>
        <w:t>)</w:t>
      </w:r>
    </w:p>
    <w:p w:rsidR="0055653C" w:rsidRDefault="00D031AA">
      <w:pPr>
        <w:snapToGrid w:val="0"/>
        <w:ind w:left="60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地址</w:t>
      </w:r>
      <w:r>
        <w:rPr>
          <w:rFonts w:eastAsia="標楷體"/>
          <w:sz w:val="28"/>
        </w:rPr>
        <w:t>:  500</w:t>
      </w:r>
      <w:r>
        <w:rPr>
          <w:rFonts w:eastAsia="標楷體"/>
          <w:sz w:val="28"/>
        </w:rPr>
        <w:t>彰化市進德路一號</w:t>
      </w: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五、課程內容：</w:t>
      </w:r>
    </w:p>
    <w:p w:rsidR="0055653C" w:rsidRDefault="00D031AA">
      <w:pPr>
        <w:pStyle w:val="a3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本系教師就其專精領域，以淺顯易懂的方式介紹各種數學知識，及生活中相關科學的應用。</w:t>
      </w: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六、圖書及相關設備：</w:t>
      </w:r>
    </w:p>
    <w:p w:rsidR="0055653C" w:rsidRDefault="00D031AA">
      <w:pPr>
        <w:snapToGrid w:val="0"/>
        <w:ind w:left="482" w:firstLine="238"/>
        <w:jc w:val="both"/>
      </w:pPr>
      <w:r>
        <w:rPr>
          <w:rFonts w:eastAsia="標楷體"/>
          <w:sz w:val="28"/>
        </w:rPr>
        <w:t>學生在參與計畫期間，可使用本系圖書及電腦設備</w:t>
      </w: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依上課需求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。</w:t>
      </w: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七、報名方式及時間：</w:t>
      </w:r>
    </w:p>
    <w:p w:rsidR="0055653C" w:rsidRDefault="00D031AA">
      <w:pPr>
        <w:autoSpaceDE w:val="0"/>
        <w:spacing w:after="240" w:line="450" w:lineRule="exact"/>
        <w:ind w:left="598" w:firstLine="28"/>
        <w:jc w:val="both"/>
      </w:pPr>
      <w:r>
        <w:rPr>
          <w:rFonts w:eastAsia="標楷體"/>
          <w:sz w:val="28"/>
        </w:rPr>
        <w:t>以校為單位，詳細填寫</w:t>
      </w:r>
      <w:r>
        <w:rPr>
          <w:rFonts w:eastAsia="標楷體"/>
          <w:b/>
          <w:sz w:val="28"/>
        </w:rPr>
        <w:t>團體報名表</w:t>
      </w:r>
      <w:r>
        <w:rPr>
          <w:rFonts w:eastAsia="標楷體"/>
          <w:sz w:val="28"/>
        </w:rPr>
        <w:t>（如附表），附</w:t>
      </w:r>
      <w:r>
        <w:rPr>
          <w:rFonts w:eastAsia="標楷體"/>
          <w:sz w:val="28"/>
        </w:rPr>
        <w:t>上</w:t>
      </w:r>
      <w:r>
        <w:rPr>
          <w:rFonts w:eastAsia="標楷體"/>
          <w:b/>
          <w:sz w:val="28"/>
        </w:rPr>
        <w:t>各校</w:t>
      </w:r>
      <w:r>
        <w:rPr>
          <w:rFonts w:eastAsia="標楷體"/>
          <w:b/>
          <w:sz w:val="28"/>
        </w:rPr>
        <w:t>109</w:t>
      </w:r>
      <w:r>
        <w:rPr>
          <w:rFonts w:eastAsia="標楷體"/>
          <w:b/>
          <w:sz w:val="28"/>
        </w:rPr>
        <w:t>學年度第二學期行事曆</w:t>
      </w:r>
      <w:r>
        <w:rPr>
          <w:rFonts w:eastAsia="標楷體"/>
          <w:sz w:val="28"/>
        </w:rPr>
        <w:t>及獲推薦學生的</w:t>
      </w:r>
      <w:r>
        <w:rPr>
          <w:rFonts w:eastAsia="標楷體"/>
          <w:b/>
          <w:sz w:val="28"/>
        </w:rPr>
        <w:t>教師推薦信</w:t>
      </w:r>
      <w:r>
        <w:rPr>
          <w:rFonts w:eastAsia="標楷體"/>
          <w:sz w:val="28"/>
        </w:rPr>
        <w:t>、</w:t>
      </w:r>
      <w:r>
        <w:rPr>
          <w:rFonts w:eastAsia="標楷體"/>
          <w:b/>
          <w:sz w:val="28"/>
        </w:rPr>
        <w:t>自我介紹信</w:t>
      </w:r>
      <w:r>
        <w:rPr>
          <w:rFonts w:eastAsia="標楷體"/>
          <w:sz w:val="28"/>
        </w:rPr>
        <w:t>、</w:t>
      </w:r>
      <w:r>
        <w:rPr>
          <w:rFonts w:eastAsia="標楷體"/>
          <w:b/>
          <w:sz w:val="28"/>
        </w:rPr>
        <w:t>數學能力證明文件</w:t>
      </w:r>
      <w:r>
        <w:rPr>
          <w:rFonts w:eastAsia="標楷體"/>
          <w:sz w:val="28"/>
        </w:rPr>
        <w:t>（</w:t>
      </w:r>
      <w:r>
        <w:rPr>
          <w:rFonts w:eastAsia="標楷體"/>
          <w:sz w:val="28"/>
          <w:u w:val="single"/>
        </w:rPr>
        <w:t>請以各個學生為單位封裝，以利審查</w:t>
      </w:r>
      <w:r>
        <w:rPr>
          <w:rFonts w:eastAsia="標楷體"/>
          <w:sz w:val="28"/>
        </w:rPr>
        <w:t>），以及</w:t>
      </w:r>
      <w:r>
        <w:rPr>
          <w:rFonts w:eastAsia="標楷體"/>
          <w:b/>
          <w:sz w:val="28"/>
          <w:szCs w:val="28"/>
        </w:rPr>
        <w:t>附回郵信封一個（寫明收件人姓名、住址、郵遞區號、貼足掛號郵資）</w:t>
      </w:r>
      <w:r>
        <w:rPr>
          <w:rFonts w:eastAsia="標楷體"/>
          <w:sz w:val="28"/>
          <w:szCs w:val="28"/>
        </w:rPr>
        <w:t>，請於</w:t>
      </w:r>
      <w:r>
        <w:rPr>
          <w:rFonts w:eastAsia="標楷體"/>
          <w:b/>
          <w:color w:val="FF0000"/>
          <w:sz w:val="28"/>
          <w:szCs w:val="28"/>
        </w:rPr>
        <w:t>110</w:t>
      </w:r>
      <w:r>
        <w:rPr>
          <w:rFonts w:eastAsia="標楷體"/>
          <w:b/>
          <w:color w:val="FF0000"/>
          <w:sz w:val="28"/>
          <w:szCs w:val="28"/>
        </w:rPr>
        <w:t>年</w:t>
      </w:r>
      <w:r>
        <w:rPr>
          <w:rFonts w:eastAsia="標楷體"/>
          <w:b/>
          <w:color w:val="FF0000"/>
          <w:sz w:val="28"/>
          <w:szCs w:val="28"/>
        </w:rPr>
        <w:t>03</w:t>
      </w:r>
      <w:r>
        <w:rPr>
          <w:rFonts w:eastAsia="標楷體"/>
          <w:b/>
          <w:color w:val="FF0000"/>
          <w:sz w:val="28"/>
          <w:szCs w:val="28"/>
        </w:rPr>
        <w:t>月</w:t>
      </w:r>
      <w:r>
        <w:rPr>
          <w:rFonts w:eastAsia="標楷體"/>
          <w:b/>
          <w:color w:val="FF0000"/>
          <w:sz w:val="28"/>
          <w:szCs w:val="28"/>
        </w:rPr>
        <w:t>12</w:t>
      </w:r>
      <w:r>
        <w:rPr>
          <w:rFonts w:eastAsia="標楷體"/>
          <w:b/>
          <w:color w:val="FF0000"/>
          <w:sz w:val="28"/>
          <w:szCs w:val="28"/>
        </w:rPr>
        <w:t>日</w:t>
      </w:r>
      <w:r>
        <w:rPr>
          <w:rFonts w:eastAsia="標楷體"/>
          <w:b/>
          <w:color w:val="FF0000"/>
          <w:sz w:val="28"/>
          <w:szCs w:val="28"/>
        </w:rPr>
        <w:t>(</w:t>
      </w:r>
      <w:r>
        <w:rPr>
          <w:rFonts w:eastAsia="標楷體"/>
          <w:b/>
          <w:color w:val="FF0000"/>
          <w:sz w:val="28"/>
          <w:szCs w:val="28"/>
        </w:rPr>
        <w:t>五</w:t>
      </w:r>
      <w:r>
        <w:rPr>
          <w:rFonts w:eastAsia="標楷體"/>
          <w:b/>
          <w:color w:val="FF0000"/>
          <w:sz w:val="28"/>
          <w:szCs w:val="28"/>
        </w:rPr>
        <w:t>)</w:t>
      </w:r>
      <w:r>
        <w:rPr>
          <w:rFonts w:eastAsia="標楷體"/>
          <w:b/>
          <w:color w:val="FF0000"/>
          <w:sz w:val="28"/>
          <w:szCs w:val="28"/>
        </w:rPr>
        <w:t>前掛號</w:t>
      </w:r>
      <w:r>
        <w:rPr>
          <w:rFonts w:eastAsia="標楷體"/>
          <w:sz w:val="28"/>
          <w:szCs w:val="28"/>
        </w:rPr>
        <w:t>郵寄至：</w:t>
      </w:r>
      <w:r>
        <w:rPr>
          <w:rFonts w:eastAsia="標楷體"/>
          <w:sz w:val="28"/>
          <w:szCs w:val="28"/>
        </w:rPr>
        <w:t xml:space="preserve">  </w:t>
      </w:r>
    </w:p>
    <w:p w:rsidR="0055653C" w:rsidRDefault="00D031AA">
      <w:pPr>
        <w:snapToGrid w:val="0"/>
        <w:ind w:left="482"/>
        <w:jc w:val="both"/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b/>
          <w:sz w:val="28"/>
        </w:rPr>
        <w:t xml:space="preserve">  500 </w:t>
      </w:r>
      <w:r>
        <w:rPr>
          <w:rFonts w:eastAsia="標楷體"/>
          <w:b/>
          <w:sz w:val="28"/>
        </w:rPr>
        <w:t>彰化市進德路一號</w:t>
      </w:r>
      <w:r>
        <w:rPr>
          <w:rFonts w:eastAsia="標楷體"/>
          <w:b/>
          <w:sz w:val="28"/>
        </w:rPr>
        <w:t xml:space="preserve"> </w:t>
      </w:r>
      <w:r>
        <w:rPr>
          <w:rFonts w:eastAsia="標楷體"/>
          <w:b/>
          <w:sz w:val="28"/>
        </w:rPr>
        <w:t>國立彰化師範大學數學系</w:t>
      </w:r>
      <w:r>
        <w:rPr>
          <w:rFonts w:eastAsia="標楷體"/>
          <w:b/>
          <w:sz w:val="28"/>
        </w:rPr>
        <w:t xml:space="preserve"> </w:t>
      </w:r>
    </w:p>
    <w:p w:rsidR="0055653C" w:rsidRDefault="00D031AA">
      <w:pPr>
        <w:snapToGrid w:val="0"/>
        <w:ind w:left="482" w:firstLine="118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</w:t>
      </w:r>
      <w:r>
        <w:rPr>
          <w:rFonts w:eastAsia="標楷體"/>
          <w:sz w:val="28"/>
        </w:rPr>
        <w:t>（註明「高中學生數學研究人才培育計畫」）</w:t>
      </w:r>
    </w:p>
    <w:p w:rsidR="0055653C" w:rsidRDefault="0055653C">
      <w:pPr>
        <w:pageBreakBefore/>
        <w:snapToGrid w:val="0"/>
        <w:ind w:left="482" w:firstLine="118"/>
        <w:jc w:val="both"/>
        <w:rPr>
          <w:rFonts w:eastAsia="標楷體"/>
          <w:sz w:val="28"/>
        </w:rPr>
      </w:pPr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八、錄取通知及計畫實施日期：</w:t>
      </w:r>
    </w:p>
    <w:p w:rsidR="0055653C" w:rsidRDefault="00D031AA">
      <w:pPr>
        <w:snapToGrid w:val="0"/>
        <w:spacing w:line="276" w:lineRule="auto"/>
        <w:ind w:left="720"/>
        <w:jc w:val="both"/>
      </w:pPr>
      <w:r>
        <w:rPr>
          <w:rFonts w:ascii="標楷體" w:eastAsia="標楷體" w:hAnsi="標楷體"/>
          <w:sz w:val="28"/>
        </w:rPr>
        <w:t>預定</w:t>
      </w:r>
      <w:r>
        <w:rPr>
          <w:rFonts w:eastAsia="標楷體"/>
          <w:b/>
          <w:color w:val="FF0000"/>
          <w:sz w:val="28"/>
        </w:rPr>
        <w:t>110</w:t>
      </w:r>
      <w:r>
        <w:rPr>
          <w:rFonts w:eastAsia="標楷體"/>
          <w:b/>
          <w:color w:val="FF0000"/>
          <w:sz w:val="28"/>
        </w:rPr>
        <w:t>年</w:t>
      </w:r>
      <w:r>
        <w:rPr>
          <w:rFonts w:eastAsia="標楷體"/>
          <w:b/>
          <w:color w:val="FF0000"/>
          <w:sz w:val="28"/>
        </w:rPr>
        <w:t>03</w:t>
      </w:r>
      <w:r>
        <w:rPr>
          <w:rFonts w:eastAsia="標楷體"/>
          <w:b/>
          <w:color w:val="FF0000"/>
          <w:sz w:val="28"/>
        </w:rPr>
        <w:t>月</w:t>
      </w:r>
      <w:r>
        <w:rPr>
          <w:rFonts w:eastAsia="標楷體"/>
          <w:b/>
          <w:color w:val="FF0000"/>
          <w:sz w:val="28"/>
        </w:rPr>
        <w:t>16</w:t>
      </w:r>
      <w:r>
        <w:rPr>
          <w:rFonts w:eastAsia="標楷體"/>
          <w:b/>
          <w:color w:val="FF0000"/>
          <w:sz w:val="28"/>
        </w:rPr>
        <w:t>日</w:t>
      </w:r>
      <w:r>
        <w:rPr>
          <w:rFonts w:eastAsia="標楷體"/>
          <w:b/>
          <w:color w:val="FF0000"/>
          <w:sz w:val="28"/>
        </w:rPr>
        <w:t>(</w:t>
      </w:r>
      <w:r>
        <w:rPr>
          <w:rFonts w:eastAsia="標楷體"/>
          <w:b/>
          <w:color w:val="FF0000"/>
          <w:sz w:val="28"/>
        </w:rPr>
        <w:t>二</w:t>
      </w:r>
      <w:r>
        <w:rPr>
          <w:rFonts w:eastAsia="標楷體"/>
          <w:b/>
          <w:color w:val="FF0000"/>
          <w:sz w:val="28"/>
        </w:rPr>
        <w:t>)</w:t>
      </w:r>
      <w:r>
        <w:rPr>
          <w:rFonts w:ascii="標楷體" w:eastAsia="標楷體" w:hAnsi="標楷體"/>
          <w:b/>
          <w:sz w:val="28"/>
        </w:rPr>
        <w:t>公告錄取名單及本梯次的上課時間</w:t>
      </w:r>
      <w:r>
        <w:rPr>
          <w:rFonts w:ascii="標楷體" w:eastAsia="標楷體" w:hAnsi="標楷體"/>
          <w:sz w:val="28"/>
        </w:rPr>
        <w:t>於計畫網頁並通知各錄取學生，課程共計十五週。</w:t>
      </w:r>
    </w:p>
    <w:p w:rsidR="0055653C" w:rsidRDefault="00D031AA">
      <w:pPr>
        <w:snapToGrid w:val="0"/>
        <w:ind w:left="720"/>
        <w:jc w:val="both"/>
      </w:pPr>
      <w:r>
        <w:rPr>
          <w:rFonts w:eastAsia="標楷體"/>
          <w:sz w:val="28"/>
          <w:szCs w:val="28"/>
        </w:rPr>
        <w:t>計畫網頁</w:t>
      </w:r>
      <w:r>
        <w:rPr>
          <w:rFonts w:eastAsia="標楷體"/>
          <w:sz w:val="28"/>
          <w:szCs w:val="28"/>
        </w:rPr>
        <w:t xml:space="preserve">: </w:t>
      </w:r>
      <w:hyperlink r:id="rId7" w:history="1">
        <w:r>
          <w:rPr>
            <w:rStyle w:val="a6"/>
            <w:rFonts w:ascii="標楷體" w:eastAsia="標楷體" w:hAnsi="標楷體"/>
            <w:sz w:val="28"/>
            <w:szCs w:val="28"/>
          </w:rPr>
          <w:t>http://120.107.155.233/high/</w:t>
        </w:r>
      </w:hyperlink>
    </w:p>
    <w:p w:rsidR="0055653C" w:rsidRDefault="00D031AA">
      <w:pPr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九、連絡及詢問方式：</w:t>
      </w:r>
    </w:p>
    <w:p w:rsidR="0055653C" w:rsidRDefault="00D031AA">
      <w:pPr>
        <w:snapToGrid w:val="0"/>
        <w:ind w:left="7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連絡電話：</w:t>
      </w:r>
      <w:r>
        <w:rPr>
          <w:rFonts w:eastAsia="標楷體"/>
          <w:sz w:val="28"/>
          <w:szCs w:val="28"/>
        </w:rPr>
        <w:t xml:space="preserve">04-7232105 </w:t>
      </w:r>
      <w:r>
        <w:rPr>
          <w:rFonts w:eastAsia="標楷體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3251</w:t>
      </w:r>
    </w:p>
    <w:p w:rsidR="0055653C" w:rsidRDefault="00D031AA">
      <w:pPr>
        <w:snapToGrid w:val="0"/>
        <w:ind w:left="720"/>
        <w:jc w:val="both"/>
      </w:pPr>
      <w:r>
        <w:rPr>
          <w:rFonts w:eastAsia="標楷體"/>
          <w:sz w:val="28"/>
          <w:szCs w:val="28"/>
        </w:rPr>
        <w:t>傳真電話：</w:t>
      </w:r>
      <w:r>
        <w:rPr>
          <w:rFonts w:cs="細明體"/>
          <w:color w:val="000000"/>
          <w:sz w:val="27"/>
          <w:szCs w:val="27"/>
        </w:rPr>
        <w:t>04-7211192</w:t>
      </w:r>
    </w:p>
    <w:p w:rsidR="0055653C" w:rsidRDefault="00D031AA">
      <w:pPr>
        <w:snapToGrid w:val="0"/>
        <w:ind w:left="720"/>
        <w:jc w:val="both"/>
      </w:pPr>
      <w:r>
        <w:rPr>
          <w:rFonts w:eastAsia="標楷體"/>
          <w:sz w:val="28"/>
          <w:szCs w:val="28"/>
        </w:rPr>
        <w:t>聯絡地址：</w:t>
      </w:r>
      <w:r>
        <w:rPr>
          <w:rFonts w:eastAsia="標楷體"/>
          <w:sz w:val="28"/>
          <w:szCs w:val="28"/>
        </w:rPr>
        <w:t xml:space="preserve">500 </w:t>
      </w:r>
      <w:r>
        <w:rPr>
          <w:rFonts w:eastAsia="標楷體"/>
          <w:sz w:val="28"/>
          <w:szCs w:val="28"/>
        </w:rPr>
        <w:t>彰化市進德路一號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/>
          <w:sz w:val="28"/>
          <w:szCs w:val="28"/>
        </w:rPr>
        <w:t>國立彰化師範大學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數學系</w:t>
      </w:r>
      <w:r>
        <w:rPr>
          <w:rFonts w:eastAsia="標楷體"/>
          <w:sz w:val="28"/>
          <w:szCs w:val="28"/>
        </w:rPr>
        <w:t>)</w:t>
      </w:r>
    </w:p>
    <w:sectPr w:rsidR="0055653C">
      <w:footerReference w:type="default" r:id="rId8"/>
      <w:pgSz w:w="11906" w:h="16838"/>
      <w:pgMar w:top="1588" w:right="1331" w:bottom="1104" w:left="1331" w:header="821" w:footer="962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docGrid w:type="lines" w:linePitch="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AA" w:rsidRDefault="00D031AA">
      <w:r>
        <w:separator/>
      </w:r>
    </w:p>
  </w:endnote>
  <w:endnote w:type="continuationSeparator" w:id="0">
    <w:p w:rsidR="00D031AA" w:rsidRDefault="00D0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娃娃體W7">
    <w:charset w:val="00"/>
    <w:family w:val="decorative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58" w:rsidRDefault="00D031AA">
    <w:pPr>
      <w:pStyle w:val="aa"/>
      <w:jc w:val="center"/>
    </w:pPr>
    <w:r>
      <w:rPr>
        <w:i/>
        <w:sz w:val="36"/>
        <w:szCs w:val="36"/>
      </w:rPr>
      <w:t>-</w:t>
    </w:r>
    <w:r>
      <w:rPr>
        <w:i/>
        <w:sz w:val="36"/>
        <w:szCs w:val="36"/>
        <w:lang w:val="zh-TW"/>
      </w:rPr>
      <w:fldChar w:fldCharType="begin"/>
    </w:r>
    <w:r>
      <w:rPr>
        <w:i/>
        <w:sz w:val="36"/>
        <w:szCs w:val="36"/>
        <w:lang w:val="zh-TW"/>
      </w:rPr>
      <w:instrText xml:space="preserve"> PAGE </w:instrText>
    </w:r>
    <w:r>
      <w:rPr>
        <w:i/>
        <w:sz w:val="36"/>
        <w:szCs w:val="36"/>
        <w:lang w:val="zh-TW"/>
      </w:rPr>
      <w:fldChar w:fldCharType="separate"/>
    </w:r>
    <w:r w:rsidR="004F6628">
      <w:rPr>
        <w:i/>
        <w:noProof/>
        <w:sz w:val="36"/>
        <w:szCs w:val="36"/>
        <w:lang w:val="zh-TW"/>
      </w:rPr>
      <w:t>1</w:t>
    </w:r>
    <w:r>
      <w:rPr>
        <w:i/>
        <w:sz w:val="36"/>
        <w:szCs w:val="36"/>
        <w:lang w:val="zh-TW"/>
      </w:rPr>
      <w:fldChar w:fldCharType="end"/>
    </w:r>
    <w:r>
      <w:rPr>
        <w:i/>
        <w:sz w:val="36"/>
        <w:szCs w:val="36"/>
      </w:rPr>
      <w:t xml:space="preserve">-       </w:t>
    </w:r>
  </w:p>
  <w:p w:rsidR="00F00658" w:rsidRDefault="00D031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AA" w:rsidRDefault="00D031AA">
      <w:r>
        <w:rPr>
          <w:color w:val="000000"/>
        </w:rPr>
        <w:separator/>
      </w:r>
    </w:p>
  </w:footnote>
  <w:footnote w:type="continuationSeparator" w:id="0">
    <w:p w:rsidR="00D031AA" w:rsidRDefault="00D0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653C"/>
    <w:rsid w:val="004F6628"/>
    <w:rsid w:val="0055653C"/>
    <w:rsid w:val="00D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482"/>
    </w:pPr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482"/>
    </w:pPr>
    <w:rPr>
      <w:rFonts w:ascii="標楷體" w:eastAsia="標楷體" w:hAnsi="標楷體"/>
      <w:sz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Document Map"/>
    <w:basedOn w:val="a"/>
    <w:pPr>
      <w:shd w:val="clear" w:color="auto" w:fill="000080"/>
    </w:pPr>
    <w:rPr>
      <w:rFonts w:ascii="Arial" w:hAnsi="Arial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20.107.155.233/hig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高中學生數學能力培育與輔導計畫</dc:title>
  <dc:creator>MATH</dc:creator>
  <cp:lastModifiedBy>user</cp:lastModifiedBy>
  <cp:revision>2</cp:revision>
  <cp:lastPrinted>2021-02-17T06:28:00Z</cp:lastPrinted>
  <dcterms:created xsi:type="dcterms:W3CDTF">2021-02-22T09:33:00Z</dcterms:created>
  <dcterms:modified xsi:type="dcterms:W3CDTF">2021-02-22T09:33:00Z</dcterms:modified>
</cp:coreProperties>
</file>