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</w:t>
      </w:r>
      <w:r w:rsidRPr="008B7699">
        <w:rPr>
          <w:rFonts w:ascii="標楷體" w:eastAsia="標楷體" w:hAnsi="標楷體" w:hint="eastAsia"/>
        </w:rPr>
        <w:lastRenderedPageBreak/>
        <w:t>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lastRenderedPageBreak/>
        <w:t>十五、本規程經教育部體育署核准後實施，修正時亦同。</w:t>
      </w:r>
    </w:p>
    <w:p w:rsidR="009B55D3" w:rsidRPr="008B7699" w:rsidRDefault="00D60189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89" w:rsidRDefault="00D60189" w:rsidP="00954A97">
      <w:r>
        <w:separator/>
      </w:r>
    </w:p>
  </w:endnote>
  <w:endnote w:type="continuationSeparator" w:id="0">
    <w:p w:rsidR="00D60189" w:rsidRDefault="00D60189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89" w:rsidRDefault="00D60189" w:rsidP="00954A97">
      <w:r>
        <w:separator/>
      </w:r>
    </w:p>
  </w:footnote>
  <w:footnote w:type="continuationSeparator" w:id="0">
    <w:p w:rsidR="00D60189" w:rsidRDefault="00D60189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 w15:restartNumberingAfterBreak="0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 w15:restartNumberingAfterBreak="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5"/>
    <w:rsid w:val="00175F50"/>
    <w:rsid w:val="00186508"/>
    <w:rsid w:val="001F679C"/>
    <w:rsid w:val="00217569"/>
    <w:rsid w:val="002B3860"/>
    <w:rsid w:val="002C1A60"/>
    <w:rsid w:val="006905F4"/>
    <w:rsid w:val="006C4E84"/>
    <w:rsid w:val="0070352A"/>
    <w:rsid w:val="008B7699"/>
    <w:rsid w:val="00942C71"/>
    <w:rsid w:val="00954A97"/>
    <w:rsid w:val="00AB4096"/>
    <w:rsid w:val="00B9342D"/>
    <w:rsid w:val="00BB15A1"/>
    <w:rsid w:val="00BE1715"/>
    <w:rsid w:val="00D14FA6"/>
    <w:rsid w:val="00D60189"/>
    <w:rsid w:val="00D718F3"/>
    <w:rsid w:val="00E12467"/>
    <w:rsid w:val="00E91B45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44C21-C2AB-492C-8AF8-3EC02FE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Hewlett-Packard Company</cp:lastModifiedBy>
  <cp:revision>2</cp:revision>
  <dcterms:created xsi:type="dcterms:W3CDTF">2019-04-08T09:44:00Z</dcterms:created>
  <dcterms:modified xsi:type="dcterms:W3CDTF">2019-04-08T09:44:00Z</dcterms:modified>
</cp:coreProperties>
</file>