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F0" w:rsidRDefault="00AE05F0" w:rsidP="00AE05F0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嘉義市私立興華高級中學圖書館第22</w:t>
      </w:r>
      <w:r w:rsidR="00163C3F">
        <w:rPr>
          <w:rFonts w:ascii="華康超明體(P)" w:eastAsia="華康超明體(P)" w:hint="eastAsia"/>
          <w:sz w:val="36"/>
        </w:rPr>
        <w:t>8</w:t>
      </w:r>
      <w:r>
        <w:rPr>
          <w:rFonts w:ascii="華康超明體(P)" w:eastAsia="華康超明體(P)" w:hint="eastAsia"/>
          <w:sz w:val="36"/>
        </w:rPr>
        <w:t>【好書週報】</w:t>
      </w:r>
    </w:p>
    <w:p w:rsidR="00AE05F0" w:rsidRDefault="00AE05F0" w:rsidP="00AE05F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</w:t>
      </w:r>
      <w:r w:rsidR="00222855">
        <w:rPr>
          <w:rFonts w:ascii="華康超明體(P)" w:eastAsia="華康超明體(P)" w:hint="eastAsia"/>
          <w:color w:val="000000"/>
          <w:sz w:val="36"/>
        </w:rPr>
        <w:t>9</w:t>
      </w:r>
      <w:r>
        <w:rPr>
          <w:rFonts w:ascii="華康超明體(P)" w:eastAsia="華康超明體(P)" w:hint="eastAsia"/>
          <w:color w:val="000000"/>
          <w:sz w:val="36"/>
        </w:rPr>
        <w:t>月1</w:t>
      </w:r>
      <w:r w:rsidR="00163C3F">
        <w:rPr>
          <w:rFonts w:ascii="華康超明體(P)" w:eastAsia="華康超明體(P)" w:hint="eastAsia"/>
          <w:color w:val="000000"/>
          <w:sz w:val="36"/>
        </w:rPr>
        <w:t>9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AE05F0" w:rsidTr="008D6EC6">
        <w:trPr>
          <w:jc w:val="center"/>
        </w:trPr>
        <w:tc>
          <w:tcPr>
            <w:tcW w:w="3132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AE05F0" w:rsidRPr="00804ADB" w:rsidTr="008D6EC6">
        <w:trPr>
          <w:trHeight w:val="2502"/>
          <w:jc w:val="center"/>
        </w:trPr>
        <w:tc>
          <w:tcPr>
            <w:tcW w:w="3132" w:type="dxa"/>
          </w:tcPr>
          <w:p w:rsidR="00AE05F0" w:rsidRPr="00804ADB" w:rsidRDefault="008D19C4" w:rsidP="00516A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196A72" wp14:editId="524EA5FA">
                  <wp:extent cx="1318260" cy="1470660"/>
                  <wp:effectExtent l="0" t="0" r="0" b="0"/>
                  <wp:docPr id="1" name="圖片 1" descr="ä¸çå²èä¸åºçè¥æ°´å³ï¼é£äºå¤ååäººççèçæ­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¸çå²èä¸åºçè¥æ°´å³ï¼é£äºå¤ååäººççèçæ­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222855" w:rsidRPr="004620B9" w:rsidRDefault="00163C3F" w:rsidP="004620B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232323"/>
                <w:kern w:val="0"/>
                <w:sz w:val="24"/>
                <w:szCs w:val="24"/>
              </w:rPr>
            </w:pPr>
            <w:r w:rsidRPr="004620B9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>世界史聞不出的藥水味</w:t>
            </w:r>
            <w:r w:rsidR="004620B9" w:rsidRPr="004620B9">
              <w:rPr>
                <w:rFonts w:ascii="Arial" w:hAnsi="Arial" w:cs="Arial"/>
                <w:color w:val="333333"/>
                <w:sz w:val="24"/>
                <w:szCs w:val="24"/>
              </w:rPr>
              <w:t>：</w:t>
            </w:r>
            <w:r w:rsidR="004620B9" w:rsidRPr="0068483A">
              <w:rPr>
                <w:rFonts w:ascii="Arial" w:hAnsi="Arial" w:cs="Arial"/>
                <w:color w:val="333333"/>
                <w:sz w:val="20"/>
                <w:szCs w:val="20"/>
              </w:rPr>
              <w:t>那些外國名人的生老病死</w:t>
            </w:r>
            <w:r w:rsidRPr="0068483A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 xml:space="preserve"> </w:t>
            </w:r>
            <w:r w:rsidRPr="004620B9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 xml:space="preserve"> </w:t>
            </w:r>
            <w:r w:rsidR="006F51DA" w:rsidRPr="004620B9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 xml:space="preserve"> </w:t>
            </w:r>
            <w:r w:rsidR="006F51DA" w:rsidRPr="004620B9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>作者</w:t>
            </w:r>
            <w:r w:rsidR="006F51DA" w:rsidRPr="004620B9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>:</w:t>
            </w:r>
            <w:r w:rsidR="006F51DA" w:rsidRPr="004620B9">
              <w:rPr>
                <w:sz w:val="24"/>
                <w:szCs w:val="24"/>
              </w:rPr>
              <w:t xml:space="preserve"> </w:t>
            </w:r>
            <w:r w:rsidR="008D19C4" w:rsidRPr="004620B9">
              <w:rPr>
                <w:rStyle w:val="ab"/>
                <w:rFonts w:ascii="Arial" w:hAnsi="Arial" w:cs="Arial"/>
                <w:b/>
                <w:color w:val="232323"/>
                <w:sz w:val="24"/>
                <w:szCs w:val="24"/>
                <w:shd w:val="clear" w:color="auto" w:fill="FFFFFF"/>
              </w:rPr>
              <w:t>譚健鍬</w:t>
            </w:r>
          </w:p>
          <w:p w:rsidR="006F51DA" w:rsidRPr="00CF72DE" w:rsidRDefault="008D19C4" w:rsidP="00CF72D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善於為古人看診把脈的譚健鍬醫師將再次發揮抽絲剝繭的深厚功力，帶領我們穿越時空，回到獨裁政治家、藝術家、文學家們的醫療現場！透過細膩寫實的現場還原，描述病況、分析病因、講解病理，你將親眼目睹病痛如何改變這些名人的生活、扭轉他們的人生，疾病又如何影響了醫療史與世界歷史的發展。從小羅斯福總統的高血壓到腦出血，你會發現人類對高血壓的認知不斷完善；從維多利亞女王的無痛分娩到產鉗助產的是是非非，你將重新認識麻醉學和產科學走過的坎坷之路；從艾森豪將軍的冠心病與新技術失之交臂，你將看到勇敢的先行者用神農嘗百草的精神，開啟了征服病魔的新紀元。</w:t>
            </w:r>
          </w:p>
        </w:tc>
      </w:tr>
      <w:tr w:rsidR="00AE05F0" w:rsidRPr="00DE3754" w:rsidTr="008D6EC6">
        <w:trPr>
          <w:trHeight w:val="2375"/>
          <w:jc w:val="center"/>
        </w:trPr>
        <w:tc>
          <w:tcPr>
            <w:tcW w:w="3132" w:type="dxa"/>
          </w:tcPr>
          <w:p w:rsidR="00AE05F0" w:rsidRPr="00DE3754" w:rsidRDefault="008D19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B605B6" wp14:editId="57060C3B">
                  <wp:extent cx="1059180" cy="1363980"/>
                  <wp:effectExtent l="0" t="0" r="7620" b="7620"/>
                  <wp:docPr id="2" name="圖片 2" descr="æ­¡è¿ä¾å°ç«¥è©±ä¸çï¼30åç¶å¸äººç©ç¹ªè£½æç¨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æ­¡è¿ä¾å°ç«¥è©±ä¸çï¼30åç¶å¸äººç©ç¹ªè£½æç¨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</w:p>
        </w:tc>
        <w:tc>
          <w:tcPr>
            <w:tcW w:w="7075" w:type="dxa"/>
            <w:shd w:val="clear" w:color="auto" w:fill="auto"/>
          </w:tcPr>
          <w:p w:rsidR="00C21E62" w:rsidRDefault="00163C3F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歡迎來到童話世界</w:t>
            </w: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68483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F51DA" w:rsidRPr="00CF72DE">
              <w:rPr>
                <w:b/>
                <w:szCs w:val="24"/>
              </w:rPr>
              <w:t xml:space="preserve"> </w:t>
            </w:r>
            <w:r w:rsidR="008D19C4" w:rsidRPr="00CF72DE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夏鹿</w:t>
            </w:r>
          </w:p>
          <w:p w:rsidR="00222855" w:rsidRPr="00CF72DE" w:rsidRDefault="008D19C4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F72DE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白雪公主、愛麗絲、小紅帽、傑克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Pr="00CF72DE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15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個經典童話</w:t>
            </w:r>
            <w:r w:rsidR="00CF72DE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30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個永恆人物</w:t>
            </w:r>
            <w:r w:rsidR="00CF72DE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9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個步驟繪製教學</w:t>
            </w:r>
            <w:r w:rsidR="00CF72DE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CF72DE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STEP BY STEP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詳細解說</w:t>
            </w:r>
            <w:r w:rsidR="00CF72DE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讓你回到小時候</w:t>
            </w:r>
            <w:r w:rsidR="00CF72DE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喚醒沉睡於心中的童年回憶</w:t>
            </w:r>
            <w:r w:rsidR="00CF72DE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和一顆純真的童心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 </w:t>
            </w:r>
            <w:r w:rsidR="00C21E62">
              <w:rPr>
                <w:rFonts w:ascii="新細明體" w:eastAsia="新細明體" w:hAnsi="新細明體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  <w:p w:rsidR="006F51DA" w:rsidRPr="00CF72DE" w:rsidRDefault="006F51DA" w:rsidP="00F5401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2693"/>
          <w:jc w:val="center"/>
        </w:trPr>
        <w:tc>
          <w:tcPr>
            <w:tcW w:w="3132" w:type="dxa"/>
          </w:tcPr>
          <w:p w:rsidR="00AE05F0" w:rsidRPr="00DE3754" w:rsidRDefault="008D19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5F1B4D" wp14:editId="3FA72CAB">
                  <wp:extent cx="1257300" cy="1569720"/>
                  <wp:effectExtent l="0" t="0" r="0" b="0"/>
                  <wp:docPr id="3" name="圖片 3" descr="æ­å¯ä¸é¥äººï¼ç¶­åºè§£å¯åµè¾¦äººæ±å©å®â§é¿æ¡å¥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­å¯ä¸é¥äººï¼ç¶­åºè§£å¯åµè¾¦äººæ±å©å®â§é¿æ¡å¥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C21E62" w:rsidRDefault="00163C3F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szCs w:val="24"/>
              </w:rPr>
            </w:pP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揭密不饒人</w:t>
            </w: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8483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</w:t>
            </w: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22855" w:rsidRPr="00CF72DE">
              <w:rPr>
                <w:b/>
                <w:szCs w:val="24"/>
              </w:rPr>
              <w:t xml:space="preserve"> </w:t>
            </w:r>
            <w:r w:rsidR="008D19C4" w:rsidRPr="00C21E62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東鳥</w:t>
            </w:r>
          </w:p>
          <w:p w:rsidR="0067494F" w:rsidRPr="00CF72DE" w:rsidRDefault="008D19C4" w:rsidP="00C21E62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F72DE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不相信政府、不相信權威，只相信自己的眼睛</w:t>
            </w:r>
            <w:r w:rsidR="00C21E62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Pr="00CF72DE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維基解密，讓壞事無所遁形</w:t>
            </w:r>
            <w:r w:rsidR="00C21E62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。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世界上最危險的網站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──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維基解密</w:t>
            </w:r>
            <w:r w:rsidR="00C21E6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3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年間公開政府、企業腐敗內幕的文件</w:t>
            </w:r>
            <w:r w:rsidR="00C21E6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比《華聖頓郵報》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30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年來的總合還多！天底下沒有不能說的秘密。各國政府，當心了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……</w:t>
            </w:r>
            <w:r w:rsidR="00C21E6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 xml:space="preserve"> 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維基解密創辦人朱利安</w:t>
            </w:r>
            <w:r w:rsidRPr="00CF72DE">
              <w:rPr>
                <w:rFonts w:ascii="細明體" w:eastAsia="細明體" w:hAnsi="細明體" w:cs="細明體" w:hint="eastAsia"/>
                <w:b/>
                <w:color w:val="232323"/>
                <w:kern w:val="0"/>
                <w:szCs w:val="24"/>
                <w:shd w:val="clear" w:color="auto" w:fill="FFFFFF"/>
              </w:rPr>
              <w:t>‧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阿桑奇</w:t>
            </w:r>
            <w:r w:rsidR="00C21E6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被譽為「網際網路的自由鬥士」</w:t>
            </w:r>
            <w:r w:rsidR="00C21E6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卻也有人說他是「澳洲最聲名狼藉的前電腦駭客」</w:t>
            </w:r>
            <w:r w:rsidR="00C21E6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他是將知的權利帶到人民手中的使者</w:t>
            </w:r>
            <w:r w:rsidR="00C21E6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還是引起不安動盪的戰犯？</w:t>
            </w:r>
          </w:p>
        </w:tc>
      </w:tr>
      <w:tr w:rsidR="00AE05F0" w:rsidRPr="00DE3754" w:rsidTr="008D6EC6">
        <w:trPr>
          <w:trHeight w:val="3244"/>
          <w:jc w:val="center"/>
        </w:trPr>
        <w:tc>
          <w:tcPr>
            <w:tcW w:w="3132" w:type="dxa"/>
          </w:tcPr>
          <w:p w:rsidR="00AE05F0" w:rsidRPr="00DE3754" w:rsidRDefault="00CF72D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DA71E4" wp14:editId="585024C6">
                  <wp:extent cx="1257300" cy="1554480"/>
                  <wp:effectExtent l="0" t="0" r="0" b="7620"/>
                  <wp:docPr id="4" name="圖片 4" descr="åå¸èªç¶å°åµæ¢ï¼ç°åèå¸«çæ ¡å¤èªç¶èª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å¸èªç¶å°åµæ¢ï¼ç°åèå¸«çæ ¡å¤èªç¶èª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  <w:tc>
          <w:tcPr>
            <w:tcW w:w="7075" w:type="dxa"/>
          </w:tcPr>
          <w:p w:rsidR="00516AAE" w:rsidRPr="00CF72DE" w:rsidRDefault="00163C3F" w:rsidP="00516AAE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城市自然小偵探</w:t>
            </w: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68483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22855" w:rsidRPr="00CF72DE">
              <w:rPr>
                <w:b/>
                <w:szCs w:val="24"/>
              </w:rPr>
              <w:t xml:space="preserve"> </w:t>
            </w:r>
            <w:r w:rsidR="00CF72DE" w:rsidRPr="00CF72DE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羅友徹</w:t>
            </w:r>
          </w:p>
          <w:p w:rsidR="0067494F" w:rsidRPr="00CF72DE" w:rsidRDefault="00CF72DE" w:rsidP="00C21E6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F72DE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那是什麼動物？牠正在做什麼？牠們為什麼會出現在這裡？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自己的發現和疑問，才是最珍貴的部分，一個又一個的「為什麼」，驅使我們挖掘答案，而學習就在這樣的過程中自然而然發生，一旦知道了就不會忘記！而且很容易和大自然交朋友。我們不一定要到荒郊野外才能開始自然觀察，公園、綠地或郊區附近，生活周圍就有各式各樣的自然生命，不需要刻意死記學術名詞，可以很輕鬆的觀察，想怎麼看就可以怎樣看。大自然從不吝惜與我們分享，任何發現都能帶給我們莫大的樂趣，親身體驗是我們認識自然的最好方式，別忘了，我們也是大自然的一分子！</w:t>
            </w:r>
          </w:p>
        </w:tc>
      </w:tr>
      <w:tr w:rsidR="00AE05F0" w:rsidRPr="00DE3754" w:rsidTr="008D6EC6">
        <w:trPr>
          <w:jc w:val="center"/>
        </w:trPr>
        <w:tc>
          <w:tcPr>
            <w:tcW w:w="3132" w:type="dxa"/>
          </w:tcPr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AE05F0" w:rsidRPr="00CF72DE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內容簡介</w:t>
            </w:r>
          </w:p>
        </w:tc>
      </w:tr>
      <w:tr w:rsidR="00AE05F0" w:rsidRPr="00DE3754" w:rsidTr="008D6EC6">
        <w:trPr>
          <w:trHeight w:val="2818"/>
          <w:jc w:val="center"/>
        </w:trPr>
        <w:tc>
          <w:tcPr>
            <w:tcW w:w="3132" w:type="dxa"/>
            <w:vAlign w:val="center"/>
          </w:tcPr>
          <w:p w:rsidR="00AE05F0" w:rsidRPr="00DE3754" w:rsidRDefault="00CF72D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3E2A67" wp14:editId="5CED838A">
                  <wp:extent cx="1089660" cy="1417320"/>
                  <wp:effectExtent l="0" t="0" r="0" b="0"/>
                  <wp:docPr id="5" name="圖片 5" descr="ç¦ç¾æ©æ²çæäºï¼å°ç£åéè²¿æçåé ç³æ¥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¦ç¾æ©æ²çæäºï¼å°ç£åéè²¿æçåé ç³æ¥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CF72DE" w:rsidRDefault="00163C3F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台灣國際貿易的先鋒</w:t>
            </w: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糖業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CF72DE">
              <w:rPr>
                <w:b/>
                <w:szCs w:val="24"/>
              </w:rPr>
              <w:t xml:space="preserve"> </w:t>
            </w:r>
            <w:r w:rsidR="00CF72DE" w:rsidRPr="00C21E62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陳明言</w:t>
            </w:r>
          </w:p>
          <w:p w:rsidR="0068483A" w:rsidRDefault="0068483A" w:rsidP="0067494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</w:p>
          <w:p w:rsidR="0067494F" w:rsidRPr="00CF72DE" w:rsidRDefault="00CF72DE" w:rsidP="0067494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製糖業支撐</w:t>
            </w:r>
            <w:r w:rsidR="0068483A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了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台灣現代化與經濟發展。糖業的重要性可從「糖業是台灣文化之母」、「台灣糖業奇蹟」來形容當代糖業的蛻變與影響。</w:t>
            </w:r>
            <w:r w:rsidRPr="00CF72DE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糖，台灣近代史上最重要的農產品；雖帶著強烈的殖民主義色彩，全面改變台灣平原地區的植披、生態、景觀及地貌，以及農村的社會結構，但也是台灣與國際接軌的歷史性作物，曾經為台灣賺進大筆外匯，並為現今的台灣留下了糖鐵、糖廠等龐大的文化資產。</w:t>
            </w:r>
          </w:p>
          <w:p w:rsidR="0067494F" w:rsidRPr="00CF72DE" w:rsidRDefault="0067494F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CF72D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444D9E" wp14:editId="1A625BAD">
                  <wp:extent cx="1203960" cy="1455420"/>
                  <wp:effectExtent l="0" t="0" r="0" b="0"/>
                  <wp:docPr id="6" name="圖片 6" descr="ä¸å­¸å°±æçæçèª²ï¼æåºå¥½ç­çç77å ééµè§å¿µåæè¡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¸å­¸å°±æçæçèª²ï¼æåºå¥½ç­çç77å ééµè§å¿µåæè¡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7494F" w:rsidRPr="00CF72DE" w:rsidRDefault="00163C3F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一學就會的拍片課</w:t>
            </w: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22855"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CF72DE" w:rsidRPr="00C21E62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史蒂夫．斯托克曼</w:t>
            </w:r>
            <w:r w:rsidR="00CF72DE" w:rsidRPr="00C21E62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Steve Stockman</w:t>
            </w:r>
          </w:p>
          <w:p w:rsidR="009660CE" w:rsidRPr="00CF72DE" w:rsidRDefault="00CF72DE" w:rsidP="00C21E6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bookmarkStart w:id="0" w:name="_GoBack"/>
            <w:bookmarkEnd w:id="0"/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找出自己的想法：像導演一樣思考。拍攝計畫：思考影片要素、練習寫劇本、列出鏡頭清單、設置場景、畫分鏡表、如何有效地練習拍攝及剪輯、要達到專業水準需留意哪些細節。影片吸引人的要素：如何讓拍攝對象大放異彩、找出好場景、如何規劃影片及鏡頭長度、避開爛片的作法。類型影片的拍攝：音樂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MV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、採訪、求職、產品介紹、網路直播等類型影片的拍攝法。只教你最簡單、最能馬上改善影片品質的有效方法！記住，你是想把影片拍好，而不是變成拍片知識王。</w:t>
            </w: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CF72D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3FEF22" wp14:editId="63C5D2D3">
                  <wp:extent cx="1143000" cy="1432560"/>
                  <wp:effectExtent l="0" t="0" r="0" b="0"/>
                  <wp:docPr id="7" name="圖片 7" descr="ç·¨ç¹è±æ±æ°æ³åï¼åååå°æ¹åµæ°ç¼å±çæäº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·¨ç¹è±æ±æ°æ³åï¼åååå°æ¹åµæ°ç¼å±çæäº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7494F" w:rsidRPr="00CF72DE" w:rsidRDefault="00163C3F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編織花東新想像</w:t>
            </w:r>
            <w:r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CF72D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CF72DE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CF72DE" w:rsidRPr="00C21E62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夏黎明</w:t>
            </w:r>
            <w:r w:rsidR="00CF72DE" w:rsidRPr="00C21E62">
              <w:rPr>
                <w:rStyle w:val="ab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</w:t>
            </w:r>
            <w:r w:rsidR="00CF72DE" w:rsidRPr="00C21E62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林慧珍</w:t>
            </w:r>
          </w:p>
          <w:p w:rsidR="0067494F" w:rsidRPr="00CF72DE" w:rsidRDefault="00CF72DE" w:rsidP="00C21E6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如果我們把臺灣定位為一個太平洋邊的國家，那麼東部就成為面對太平洋的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「前山」，而不是「後山」。長期被稱為「後山」的東臺灣地區，受限自然環境與國家區域政策的失衡，相對於「前山」的差異性想像，從過去的貶抑話語到今日觀光市場、文化政治正確輪轉下的浪漫詞彙，仍舊揭示著現實上區域發展在觀點、政策及資源上的跛腳。然而近年來地方上一個個根著在地、走出自主道路的發展故事，正扭轉著跛腳觀點下的花東發展想像，展現另種可能性的發展意義。</w:t>
            </w: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CF72D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E82FAE" wp14:editId="0C3C35DA">
                  <wp:extent cx="1203960" cy="1493520"/>
                  <wp:effectExtent l="0" t="0" r="0" b="0"/>
                  <wp:docPr id="8" name="圖片 8" descr="åæµ·æ´ä¸æ¨£æèï¼å³¶å¶¼ï¼ä¸æ¯ä¸ççä¸­å¿ï¼æ¯èªåé æ¹çèµ·é»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æµ·æ´ä¸æ¨£æèï¼å³¶å¶¼ï¼ä¸æ¯ä¸ççä¸­å¿ï¼æ¯èªåé æ¹çèµ·é»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E05F0" w:rsidRPr="00C21E62" w:rsidRDefault="00163C3F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color w:val="666666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向海洋一樣思考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F54019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CF72DE" w:rsidRPr="00C21E62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花亦芬</w:t>
            </w:r>
          </w:p>
          <w:p w:rsidR="00CF72DE" w:rsidRPr="00CF72DE" w:rsidRDefault="00CF72D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台灣雖小，因開闊而美麗！台灣是小國。我們應將「小」視為我們難得的優勢。因為「小」，轉動翻新更容易；因為「小」，讓各種文化在此都有一些生根的土壤，但不致於肆意壯大到壓抑別人的根苗無以望向陽光；因為「小」，我們更知道要努力了解世界的多樣繽紛，並與之連結。透過普世價值，讓台灣的「小」與「世界之大」連結，以確保台灣的永續生存。啟航，從給台灣一個泱泱開闊的視野開始</w:t>
            </w:r>
            <w:r w:rsidR="0068483A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CF72D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請剷除我們在心底習慣性加給自己的貧乏根源，以奮發開朗的海洋胸襟，面向追求幸福與尊嚴的世界。與全球自由民主的社會一起共好，以人權邁向永續經營。</w:t>
            </w:r>
          </w:p>
          <w:p w:rsidR="009660CE" w:rsidRPr="00F54019" w:rsidRDefault="009660CE" w:rsidP="00E327C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</w:tbl>
    <w:p w:rsidR="005D1AE5" w:rsidRDefault="005D1AE5"/>
    <w:sectPr w:rsidR="005D1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04" w:rsidRDefault="00CE1104" w:rsidP="003E35AC">
      <w:r>
        <w:separator/>
      </w:r>
    </w:p>
  </w:endnote>
  <w:endnote w:type="continuationSeparator" w:id="0">
    <w:p w:rsidR="00CE1104" w:rsidRDefault="00CE1104" w:rsidP="003E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04" w:rsidRDefault="00CE1104" w:rsidP="003E35AC">
      <w:r>
        <w:separator/>
      </w:r>
    </w:p>
  </w:footnote>
  <w:footnote w:type="continuationSeparator" w:id="0">
    <w:p w:rsidR="00CE1104" w:rsidRDefault="00CE1104" w:rsidP="003E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F0"/>
    <w:rsid w:val="00163C3F"/>
    <w:rsid w:val="00222855"/>
    <w:rsid w:val="00247A47"/>
    <w:rsid w:val="00267CF5"/>
    <w:rsid w:val="00286E93"/>
    <w:rsid w:val="002B74CD"/>
    <w:rsid w:val="003C2E52"/>
    <w:rsid w:val="003E35AC"/>
    <w:rsid w:val="004620B9"/>
    <w:rsid w:val="00516AAE"/>
    <w:rsid w:val="005D1AE5"/>
    <w:rsid w:val="00606A32"/>
    <w:rsid w:val="0067494F"/>
    <w:rsid w:val="0068483A"/>
    <w:rsid w:val="006F51DA"/>
    <w:rsid w:val="00814919"/>
    <w:rsid w:val="008D19C4"/>
    <w:rsid w:val="009660CE"/>
    <w:rsid w:val="00A47FD6"/>
    <w:rsid w:val="00AE05F0"/>
    <w:rsid w:val="00C21E62"/>
    <w:rsid w:val="00CE1104"/>
    <w:rsid w:val="00CF72DE"/>
    <w:rsid w:val="00E327C3"/>
    <w:rsid w:val="00E43114"/>
    <w:rsid w:val="00F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paragraph" w:styleId="1">
    <w:name w:val="heading 1"/>
    <w:basedOn w:val="a"/>
    <w:link w:val="10"/>
    <w:uiPriority w:val="9"/>
    <w:qFormat/>
    <w:rsid w:val="004620B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  <w:style w:type="character" w:customStyle="1" w:styleId="10">
    <w:name w:val="標題 1 字元"/>
    <w:basedOn w:val="a0"/>
    <w:link w:val="1"/>
    <w:uiPriority w:val="9"/>
    <w:rsid w:val="004620B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paragraph" w:styleId="1">
    <w:name w:val="heading 1"/>
    <w:basedOn w:val="a"/>
    <w:link w:val="10"/>
    <w:uiPriority w:val="9"/>
    <w:qFormat/>
    <w:rsid w:val="004620B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  <w:style w:type="character" w:customStyle="1" w:styleId="10">
    <w:name w:val="標題 1 字元"/>
    <w:basedOn w:val="a0"/>
    <w:link w:val="1"/>
    <w:uiPriority w:val="9"/>
    <w:rsid w:val="004620B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4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2018-09-10T00:32:00Z</dcterms:created>
  <dcterms:modified xsi:type="dcterms:W3CDTF">2018-09-18T09:23:00Z</dcterms:modified>
</cp:coreProperties>
</file>