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A97" w:rsidRDefault="007B5A97" w:rsidP="007B5A97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嘉義市私立興華高級中學圖書館第211【好書週報】</w:t>
      </w:r>
    </w:p>
    <w:p w:rsidR="007B5A97" w:rsidRDefault="007B5A97" w:rsidP="007B5A97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發行日期：107年1月8日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7B5A97" w:rsidTr="002661CD">
        <w:trPr>
          <w:jc w:val="center"/>
        </w:trPr>
        <w:tc>
          <w:tcPr>
            <w:tcW w:w="3132" w:type="dxa"/>
          </w:tcPr>
          <w:p w:rsidR="007B5A97" w:rsidRPr="00AB44C7" w:rsidRDefault="007B5A97" w:rsidP="002661CD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7B5A97" w:rsidRPr="00AB44C7" w:rsidRDefault="007B5A97" w:rsidP="002661CD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7B5A97" w:rsidRPr="00804ADB" w:rsidTr="002661CD">
        <w:trPr>
          <w:trHeight w:val="2502"/>
          <w:jc w:val="center"/>
        </w:trPr>
        <w:tc>
          <w:tcPr>
            <w:tcW w:w="3132" w:type="dxa"/>
          </w:tcPr>
          <w:p w:rsidR="007B5A97" w:rsidRDefault="00952E66" w:rsidP="002661CD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4193AC1" wp14:editId="76EFB435">
                  <wp:extent cx="1150620" cy="1341120"/>
                  <wp:effectExtent l="0" t="0" r="0" b="0"/>
                  <wp:docPr id="1" name="圖片 1" descr="極樂之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極樂之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A97" w:rsidRPr="00804ADB" w:rsidRDefault="007B5A97" w:rsidP="002661CD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7B5A97" w:rsidRPr="00777A1E" w:rsidRDefault="00F86694" w:rsidP="00777A1E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777A1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極樂之邦</w:t>
            </w:r>
            <w:r w:rsidR="00952E66" w:rsidRPr="00777A1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952E66" w:rsidRPr="00777A1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952E66" w:rsidRPr="00777A1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: </w:t>
            </w:r>
            <w:r w:rsidR="00952E66" w:rsidRPr="00777A1E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阿蘭達蒂．洛伊</w:t>
            </w:r>
            <w:r w:rsidR="00952E66" w:rsidRPr="00777A1E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 Arundhati Roy</w:t>
            </w:r>
          </w:p>
          <w:p w:rsidR="00777A1E" w:rsidRDefault="00777A1E" w:rsidP="00777A1E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952E66" w:rsidRDefault="00952E66" w:rsidP="00777A1E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777A1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婕冰小姐二世降生於太平盛世的午夜，東方有百萬顆星星迎接她的到來。她在不受期待下出生，備受期待下成長。婕冰小姐二世是三個母親的孩子，安竺和蒂洛都宣稱是她的母親。被困在雌雄莫辨軀體裡的安竺，畢生追尋棲身之所，改變肉體，心靈卻不知該何去何從；周旋於三位愛慕者的蒂洛，在最危險的愛情裡孤注一擲，同樣需要慰藉。</w:t>
            </w:r>
          </w:p>
          <w:p w:rsidR="00777A1E" w:rsidRPr="00777A1E" w:rsidRDefault="00777A1E" w:rsidP="00777A1E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</w:tc>
      </w:tr>
      <w:tr w:rsidR="007B5A97" w:rsidRPr="00804ADB" w:rsidTr="002661CD">
        <w:trPr>
          <w:trHeight w:val="2916"/>
          <w:jc w:val="center"/>
        </w:trPr>
        <w:tc>
          <w:tcPr>
            <w:tcW w:w="3132" w:type="dxa"/>
          </w:tcPr>
          <w:p w:rsidR="007B5A97" w:rsidRDefault="007B5A97" w:rsidP="002661CD">
            <w:pPr>
              <w:rPr>
                <w:noProof/>
              </w:rPr>
            </w:pPr>
          </w:p>
          <w:p w:rsidR="00C8290A" w:rsidRPr="00804ADB" w:rsidRDefault="00C8290A" w:rsidP="002661CD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9384ED4" wp14:editId="6034FF1E">
                  <wp:extent cx="1417320" cy="1463040"/>
                  <wp:effectExtent l="0" t="0" r="0" b="3810"/>
                  <wp:docPr id="9" name="圖片 9" descr="在人文路上遇見生命導師：給未來醫生的十堂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在人文路上遇見生命導師：給未來醫生的十堂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777A1E" w:rsidRDefault="00F86694" w:rsidP="00777A1E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777A1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在人文路上遇見生命導師</w:t>
            </w:r>
            <w:r w:rsidR="00952E66" w:rsidRPr="00777A1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</w:t>
            </w:r>
            <w:r w:rsidR="00952E66" w:rsidRPr="00777A1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952E66" w:rsidRPr="00777A1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: </w:t>
            </w:r>
            <w:r w:rsidR="00952E66" w:rsidRPr="00777A1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鄭愁予</w:t>
            </w:r>
          </w:p>
          <w:p w:rsidR="00777A1E" w:rsidRDefault="00777A1E" w:rsidP="00777A1E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7B5A97" w:rsidRDefault="00952E66" w:rsidP="00777A1E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</w:rPr>
            </w:pPr>
            <w:r w:rsidRPr="00777A1E">
              <w:rPr>
                <w:rFonts w:ascii="Arial" w:hAnsi="Arial" w:cs="Arial" w:hint="eastAsia"/>
                <w:b/>
                <w:color w:val="232323"/>
                <w:szCs w:val="24"/>
              </w:rPr>
              <w:t>文學藝術源於生活，也涵養生活</w:t>
            </w:r>
            <w:r w:rsidR="00777A1E" w:rsidRPr="00777A1E">
              <w:rPr>
                <w:rFonts w:ascii="Arial" w:hAnsi="Arial" w:cs="Arial" w:hint="eastAsia"/>
                <w:b/>
                <w:color w:val="232323"/>
              </w:rPr>
              <w:t>，</w:t>
            </w:r>
            <w:r w:rsidRPr="00777A1E">
              <w:rPr>
                <w:rFonts w:ascii="Arial" w:hAnsi="Arial" w:cs="Arial" w:hint="eastAsia"/>
                <w:b/>
                <w:color w:val="232323"/>
                <w:szCs w:val="24"/>
              </w:rPr>
              <w:t>詩詞、文學、歷史、藝術、電影、影像、京劇……十位不同人文領域的佼佼者</w:t>
            </w:r>
            <w:r w:rsidR="00777A1E" w:rsidRPr="00777A1E">
              <w:rPr>
                <w:rFonts w:ascii="Arial" w:hAnsi="Arial" w:cs="Arial" w:hint="eastAsia"/>
                <w:b/>
                <w:color w:val="232323"/>
              </w:rPr>
              <w:t>，</w:t>
            </w:r>
            <w:r w:rsidRPr="00777A1E">
              <w:rPr>
                <w:rFonts w:ascii="Arial" w:hAnsi="Arial" w:cs="Arial" w:hint="eastAsia"/>
                <w:b/>
                <w:color w:val="232323"/>
                <w:szCs w:val="24"/>
              </w:rPr>
              <w:t>為你解讀個中的奧妙與韻味</w:t>
            </w:r>
            <w:r w:rsidR="00777A1E" w:rsidRPr="00777A1E">
              <w:rPr>
                <w:rFonts w:ascii="Arial" w:hAnsi="Arial" w:cs="Arial" w:hint="eastAsia"/>
                <w:b/>
                <w:color w:val="232323"/>
              </w:rPr>
              <w:t>，</w:t>
            </w:r>
            <w:r w:rsidRPr="00777A1E">
              <w:rPr>
                <w:rFonts w:ascii="Arial" w:hAnsi="Arial" w:cs="Arial" w:hint="eastAsia"/>
                <w:b/>
                <w:color w:val="232323"/>
                <w:szCs w:val="24"/>
              </w:rPr>
              <w:t>鄭愁予談漢字──從漢字造字與文學表現，詮釋華人文化的底蘊。鄭愁予從自己創作的〈南海的中國藍〉一詩談起，從古文詞句、造字部首、日常用語等不同角度，娓娓道來華文中賦予「水」的詩情，由「絲」表現的絢美，以「青」的色感抒發仙韻；再由這些字的本義和以其為部首關連的字詞群，詮釋華人文化的底蘊。</w:t>
            </w:r>
          </w:p>
          <w:p w:rsidR="00777A1E" w:rsidRPr="00777A1E" w:rsidRDefault="00777A1E" w:rsidP="00777A1E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7B5A97" w:rsidRPr="00804ADB" w:rsidTr="00777A1E">
        <w:trPr>
          <w:trHeight w:val="2781"/>
          <w:jc w:val="center"/>
        </w:trPr>
        <w:tc>
          <w:tcPr>
            <w:tcW w:w="3132" w:type="dxa"/>
          </w:tcPr>
          <w:p w:rsidR="007B5A97" w:rsidRPr="00804ADB" w:rsidRDefault="00952E66" w:rsidP="002661CD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73F9843" wp14:editId="4DC10F37">
                  <wp:extent cx="1333500" cy="1478280"/>
                  <wp:effectExtent l="0" t="0" r="0" b="7620"/>
                  <wp:docPr id="3" name="圖片 3" descr="未來產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未來產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952E66" w:rsidRPr="00777A1E" w:rsidRDefault="00F86694" w:rsidP="00952E6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777A1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未來產業</w:t>
            </w:r>
            <w:r w:rsidR="00952E66" w:rsidRPr="00777A1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 </w:t>
            </w:r>
            <w:r w:rsidR="00952E66" w:rsidRPr="00777A1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952E66" w:rsidRPr="00777A1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: </w:t>
            </w:r>
            <w:r w:rsidR="00952E66" w:rsidRPr="00777A1E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亞歷克．羅斯</w:t>
            </w:r>
          </w:p>
          <w:p w:rsidR="00777A1E" w:rsidRDefault="00777A1E" w:rsidP="00777A1E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7B5A97" w:rsidRDefault="00952E66" w:rsidP="00777A1E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777A1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機器人、尖端生命科技、金融程式編碼化、網路安全，以及大數據，是推動未來二十年全球經濟社會變遷的關鍵產業。我們如何在這一波創新浪潮中找到方向？如何適應工作本質的變化？網路戰爭的可能會激發下一次軍備競賽嗎？新興國家如何創建自己的創新熱點，以迎頭趕上矽谷的成就？今天的父母如何協助孩子為未來做好準備？</w:t>
            </w:r>
          </w:p>
          <w:p w:rsidR="00777A1E" w:rsidRPr="00777A1E" w:rsidRDefault="00777A1E" w:rsidP="00777A1E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</w:tc>
      </w:tr>
      <w:tr w:rsidR="007B5A97" w:rsidRPr="00804ADB" w:rsidTr="00777A1E">
        <w:trPr>
          <w:trHeight w:val="2967"/>
          <w:jc w:val="center"/>
        </w:trPr>
        <w:tc>
          <w:tcPr>
            <w:tcW w:w="3132" w:type="dxa"/>
          </w:tcPr>
          <w:p w:rsidR="007B5A97" w:rsidRPr="00804ADB" w:rsidRDefault="00952E66" w:rsidP="002661CD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6601BC" wp14:editId="1E5D489D">
                  <wp:extent cx="1287780" cy="1531620"/>
                  <wp:effectExtent l="0" t="0" r="7620" b="0"/>
                  <wp:docPr id="4" name="圖片 4" descr="親子共熬一鍋故事湯：幸佳慧帶你這樣讀嬰幼繪本，啟發孩子的語言思考力、閱讀力、創造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親子共熬一鍋故事湯：幸佳慧帶你這樣讀嬰幼繪本，啟發孩子的語言思考力、閱讀力、創造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952E66" w:rsidRPr="00777A1E" w:rsidRDefault="00F86694" w:rsidP="00952E6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777A1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親子共熬一鍋故事湯</w:t>
            </w:r>
            <w:r w:rsidR="00952E66" w:rsidRPr="00777A1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</w:t>
            </w:r>
            <w:r w:rsidR="00952E66" w:rsidRPr="00777A1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952E66" w:rsidRPr="00777A1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: </w:t>
            </w:r>
            <w:r w:rsidR="00952E66" w:rsidRPr="00777A1E">
              <w:rPr>
                <w:rFonts w:eastAsia="新細明體"/>
                <w:b/>
                <w:bCs/>
                <w:color w:val="232323"/>
                <w:kern w:val="0"/>
              </w:rPr>
              <w:t>幸佳慧</w:t>
            </w:r>
          </w:p>
          <w:p w:rsidR="007B5A97" w:rsidRDefault="00952E66" w:rsidP="00777A1E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777A1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嬰幼兒就能閱讀，而且應該閱讀！兒童文學專家、閱讀推廣推手——幸佳慧，首度出書解析如何與嬰幼兒共讀！「孩子還這麼小，閱讀真的有用嗎？」「原來這本書是在講這個！」「要怎麼培養孩子成為有創意又能思考的獨立讀者？」父母與老師曾問過幸佳慧許多有關閱讀的問題，她認為，當一個人擁有了閱讀的能力，就是擁有不斷「重生」的力量；前述由家長或老師提出的驚嘆與提問，關鍵的解答就是嬰幼兒時期的親子共讀。這本書就是在解釋為什麼，並告訴教養者可以怎麼做。</w:t>
            </w:r>
          </w:p>
          <w:p w:rsidR="00777A1E" w:rsidRPr="00777A1E" w:rsidRDefault="00777A1E" w:rsidP="00777A1E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</w:tc>
      </w:tr>
      <w:tr w:rsidR="007B5A97" w:rsidRPr="00804ADB" w:rsidTr="002661CD">
        <w:trPr>
          <w:jc w:val="center"/>
        </w:trPr>
        <w:tc>
          <w:tcPr>
            <w:tcW w:w="3132" w:type="dxa"/>
          </w:tcPr>
          <w:p w:rsidR="007B5A97" w:rsidRPr="00804ADB" w:rsidRDefault="007B5A97" w:rsidP="002661CD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7B5A97" w:rsidRPr="00777A1E" w:rsidRDefault="007B5A97" w:rsidP="002661CD">
            <w:pPr>
              <w:jc w:val="center"/>
              <w:rPr>
                <w:b/>
                <w:szCs w:val="24"/>
              </w:rPr>
            </w:pPr>
            <w:r w:rsidRPr="00777A1E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7B5A97" w:rsidRPr="00804ADB" w:rsidTr="002661CD">
        <w:trPr>
          <w:trHeight w:val="2818"/>
          <w:jc w:val="center"/>
        </w:trPr>
        <w:tc>
          <w:tcPr>
            <w:tcW w:w="3132" w:type="dxa"/>
            <w:vAlign w:val="center"/>
          </w:tcPr>
          <w:p w:rsidR="007B5A97" w:rsidRPr="0097286F" w:rsidRDefault="00952E66" w:rsidP="002661C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44256BE" wp14:editId="4006882C">
                  <wp:extent cx="1371600" cy="1440180"/>
                  <wp:effectExtent l="0" t="0" r="0" b="7620"/>
                  <wp:docPr id="5" name="圖片 5" descr="我將前往的遠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我將前往的遠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C8290A" w:rsidRPr="00C8290A" w:rsidRDefault="00F86694" w:rsidP="00C8290A">
            <w:pPr>
              <w:widowControl/>
              <w:shd w:val="clear" w:color="auto" w:fill="FFFFFF"/>
              <w:snapToGrid w:val="0"/>
              <w:spacing w:line="320" w:lineRule="atLeast"/>
              <w:rPr>
                <w:b/>
                <w:bCs/>
              </w:rPr>
            </w:pPr>
            <w:r w:rsidRPr="00C8290A">
              <w:rPr>
                <w:rFonts w:ascii="Arial" w:hAnsi="Arial" w:cs="Arial" w:hint="eastAsia"/>
                <w:b/>
                <w:color w:val="232323"/>
                <w:szCs w:val="24"/>
              </w:rPr>
              <w:t>我將前往的遠方</w:t>
            </w:r>
            <w:r w:rsidR="00952E66" w:rsidRPr="00C8290A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  </w:t>
            </w:r>
            <w:r w:rsidR="00952E66" w:rsidRPr="00C8290A">
              <w:rPr>
                <w:rFonts w:ascii="Arial" w:hAnsi="Arial" w:cs="Arial" w:hint="eastAsia"/>
                <w:b/>
                <w:color w:val="232323"/>
                <w:szCs w:val="24"/>
              </w:rPr>
              <w:t>作者</w:t>
            </w:r>
            <w:r w:rsidR="00952E66" w:rsidRPr="00C8290A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: </w:t>
            </w:r>
            <w:r w:rsidR="00D25F27" w:rsidRPr="00C8290A">
              <w:rPr>
                <w:b/>
                <w:bCs/>
              </w:rPr>
              <w:t>郭強生</w:t>
            </w:r>
          </w:p>
          <w:p w:rsidR="007B5A97" w:rsidRDefault="00D25F27" w:rsidP="00C8290A">
            <w:pPr>
              <w:widowControl/>
              <w:shd w:val="clear" w:color="auto" w:fill="FFFFFF"/>
              <w:snapToGrid w:val="0"/>
              <w:spacing w:line="320" w:lineRule="atLeast"/>
              <w:rPr>
                <w:b/>
                <w:bCs/>
              </w:rPr>
            </w:pPr>
            <w:r w:rsidRPr="00C8290A">
              <w:rPr>
                <w:rFonts w:hint="eastAsia"/>
                <w:b/>
                <w:bCs/>
              </w:rPr>
              <w:t>人生這場戲，演得再賣力，還是會曲終人散。到頭來，仍得面對自己的孤獨。有一種孤獨，是因為求之不得；另有一種孤獨，是心安理得，專注在認為值得的事情上就好。五十而知天命，不是因為能未卜先知，而是漸漸知道，哪些人哪些事，已經與自己無關。可不可以從現在起，專心求一個自在就好？我們也許曾錯過一個家，失去過一個家，忘記了某個家。但在五十歲之後，我們都在回家的路上。黃金歲月中，為了冒險，我們曾經離去。銀光中，為了回家，仍然是一場冒險。我們還要再勇敢一次</w:t>
            </w:r>
            <w:r w:rsidR="00952E66" w:rsidRPr="00C8290A">
              <w:rPr>
                <w:b/>
                <w:bCs/>
              </w:rPr>
              <w:t>。</w:t>
            </w:r>
          </w:p>
          <w:p w:rsidR="00C8290A" w:rsidRPr="00C8290A" w:rsidRDefault="00C8290A" w:rsidP="00C8290A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7B5A97" w:rsidRPr="00804ADB" w:rsidTr="00C8290A">
        <w:trPr>
          <w:trHeight w:val="3074"/>
          <w:jc w:val="center"/>
        </w:trPr>
        <w:tc>
          <w:tcPr>
            <w:tcW w:w="3132" w:type="dxa"/>
            <w:vAlign w:val="center"/>
          </w:tcPr>
          <w:p w:rsidR="007B5A97" w:rsidRPr="00804ADB" w:rsidRDefault="00D25F27" w:rsidP="002661CD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FD70877" wp14:editId="276CB378">
                  <wp:extent cx="1447800" cy="1592580"/>
                  <wp:effectExtent l="0" t="0" r="0" b="7620"/>
                  <wp:docPr id="6" name="圖片 6" descr="謝謝你遲到了：一個樂觀主義者在加速時代的繁榮指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謝謝你遲到了：一個樂觀主義者在加速時代的繁榮指引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C8290A" w:rsidRDefault="00F86694" w:rsidP="00C8290A">
            <w:pPr>
              <w:widowControl/>
              <w:shd w:val="clear" w:color="auto" w:fill="FFFFFF"/>
              <w:snapToGrid w:val="0"/>
              <w:spacing w:line="320" w:lineRule="atLeast"/>
              <w:rPr>
                <w:b/>
                <w:bCs/>
              </w:rPr>
            </w:pPr>
            <w:r w:rsidRPr="00777A1E">
              <w:rPr>
                <w:rFonts w:ascii="Arial" w:hAnsi="Arial" w:cs="Arial" w:hint="eastAsia"/>
                <w:b/>
                <w:color w:val="232323"/>
                <w:szCs w:val="24"/>
              </w:rPr>
              <w:t>謝謝你遲到了</w:t>
            </w:r>
            <w:r w:rsidR="00952E66" w:rsidRPr="00777A1E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</w:t>
            </w:r>
            <w:r w:rsidR="00952E66" w:rsidRPr="00C8290A">
              <w:rPr>
                <w:rFonts w:ascii="Arial" w:hAnsi="Arial" w:cs="Arial" w:hint="eastAsia"/>
                <w:b/>
                <w:color w:val="232323"/>
                <w:szCs w:val="24"/>
              </w:rPr>
              <w:t>作者</w:t>
            </w:r>
            <w:r w:rsidR="00952E66" w:rsidRPr="00C8290A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: </w:t>
            </w:r>
            <w:r w:rsidR="00D25F27" w:rsidRPr="00C8290A">
              <w:rPr>
                <w:b/>
                <w:bCs/>
              </w:rPr>
              <w:t>湯馬斯</w:t>
            </w:r>
            <w:r w:rsidR="00D25F27" w:rsidRPr="00C8290A">
              <w:rPr>
                <w:rFonts w:ascii="細明體" w:eastAsia="細明體" w:hAnsi="細明體" w:cs="細明體" w:hint="eastAsia"/>
                <w:b/>
                <w:bCs/>
              </w:rPr>
              <w:t>‧</w:t>
            </w:r>
            <w:r w:rsidR="00D25F27" w:rsidRPr="00C8290A">
              <w:rPr>
                <w:b/>
                <w:bCs/>
              </w:rPr>
              <w:t>佛里曼（</w:t>
            </w:r>
            <w:r w:rsidR="00D25F27" w:rsidRPr="00C8290A">
              <w:rPr>
                <w:b/>
                <w:bCs/>
              </w:rPr>
              <w:t>Thomas Friedman</w:t>
            </w:r>
            <w:r w:rsidR="00D25F27" w:rsidRPr="00C8290A">
              <w:rPr>
                <w:b/>
                <w:bCs/>
              </w:rPr>
              <w:t>）</w:t>
            </w:r>
          </w:p>
          <w:p w:rsidR="007B5A97" w:rsidRPr="00C8290A" w:rsidRDefault="00D25F27" w:rsidP="00C8290A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</w:rPr>
            </w:pPr>
            <w:r w:rsidRPr="00C8290A">
              <w:rPr>
                <w:rFonts w:ascii="Arial" w:hAnsi="Arial" w:cs="Arial" w:hint="eastAsia"/>
                <w:b/>
                <w:color w:val="232323"/>
                <w:szCs w:val="24"/>
              </w:rPr>
              <w:t>儘管世界加速劇變，身為樂觀主義者的佛里曼認為，就業的前景不是終結，只要個人、企業和政府致力於終身學習，機器人不會搶走所有工作飯碗，科技甚至會創造出更多新職缺。最後，佛里曼帶我們回到他的家鄉明尼蘇達州，訴說了他的成長故事，讓我們了解，在不斷變化的加速時代中，想要繁榮興盛也必須仰賴一些基本價值，例如開放、信任、合作、建立連結等。佛里曼說：在加速時代中，偶爾試著「暫停腳步」，省思幫助自己或他人的方法，可以找到新的定錨與啟航之處。若這麼做使你稍有延遲，也別擔心。</w:t>
            </w:r>
          </w:p>
        </w:tc>
      </w:tr>
      <w:tr w:rsidR="007B5A97" w:rsidRPr="00804ADB" w:rsidTr="002661CD">
        <w:trPr>
          <w:jc w:val="center"/>
        </w:trPr>
        <w:tc>
          <w:tcPr>
            <w:tcW w:w="3132" w:type="dxa"/>
            <w:vAlign w:val="center"/>
          </w:tcPr>
          <w:p w:rsidR="007B5A97" w:rsidRPr="00804ADB" w:rsidRDefault="00D25F27" w:rsidP="002661CD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848E8AF" wp14:editId="00135C18">
                  <wp:extent cx="1341120" cy="1409700"/>
                  <wp:effectExtent l="0" t="0" r="0" b="0"/>
                  <wp:docPr id="7" name="圖片 7" descr="閱讀不偏食：30篇文字的美味關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閱讀不偏食：30篇文字的美味關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952E66" w:rsidRPr="00C8290A" w:rsidRDefault="00F86694" w:rsidP="00952E6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</w:rPr>
            </w:pPr>
            <w:r w:rsidRPr="00777A1E">
              <w:rPr>
                <w:rFonts w:ascii="Arial" w:hAnsi="Arial" w:cs="Arial" w:hint="eastAsia"/>
                <w:b/>
                <w:color w:val="232323"/>
                <w:szCs w:val="24"/>
              </w:rPr>
              <w:t>閱讀不偏食</w:t>
            </w:r>
            <w:r w:rsidR="00952E66" w:rsidRPr="00777A1E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</w:t>
            </w:r>
            <w:r w:rsidR="00952E66" w:rsidRPr="00C8290A">
              <w:rPr>
                <w:rFonts w:ascii="Arial" w:hAnsi="Arial" w:cs="Arial" w:hint="eastAsia"/>
                <w:b/>
                <w:color w:val="232323"/>
                <w:szCs w:val="24"/>
              </w:rPr>
              <w:t>作者</w:t>
            </w:r>
            <w:r w:rsidR="00952E66" w:rsidRPr="00C8290A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: </w:t>
            </w:r>
            <w:r w:rsidR="00D25F27" w:rsidRPr="00C8290A">
              <w:rPr>
                <w:rFonts w:ascii="Arial" w:hAnsi="Arial" w:cs="Arial" w:hint="eastAsia"/>
                <w:b/>
                <w:color w:val="232323"/>
                <w:szCs w:val="24"/>
              </w:rPr>
              <w:t>楊曉菁</w:t>
            </w:r>
          </w:p>
          <w:p w:rsidR="007B5A97" w:rsidRDefault="00D25F27" w:rsidP="00C8290A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 w:hint="eastAsia"/>
                <w:b/>
                <w:color w:val="232323"/>
                <w:szCs w:val="24"/>
              </w:rPr>
            </w:pPr>
            <w:r w:rsidRPr="00777A1E">
              <w:rPr>
                <w:rFonts w:ascii="Arial" w:hAnsi="Arial" w:cs="Arial" w:hint="eastAsia"/>
                <w:b/>
                <w:color w:val="232323"/>
                <w:szCs w:val="24"/>
              </w:rPr>
              <w:t>面對一○三年免試入學考完後辦特色招生，要檢測學生的閱讀理解及問題解決能力，很多學生都感到惶感，不知所措。其實，只要平日養成廣泛閱讀不同類型文章、課外讀物，閱讀上不偏食，就能紮實地打下閱讀理解素養能力。作者為提升讀者閱讀的質與量，慎重地整編，擴寫成「現代語文的閱讀」、「古籍經典的閱讀」、「詩歌韻文的閱讀」三大單元，共３０篇不同題型的文章。本書內文設計新穎活潑，作者化身為閱讀主廚，以穿越時空、通貫古今的主題與材料，呈現給學子３０道閱讀的滿漢全席，豐沛了讀者的閱讀視野及提升閱讀質量！</w:t>
            </w:r>
          </w:p>
          <w:p w:rsidR="00472E5A" w:rsidRPr="00777A1E" w:rsidRDefault="00472E5A" w:rsidP="00C8290A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bookmarkStart w:id="0" w:name="_GoBack"/>
            <w:bookmarkEnd w:id="0"/>
          </w:p>
        </w:tc>
      </w:tr>
      <w:tr w:rsidR="00D25F27" w:rsidRPr="00804ADB" w:rsidTr="002661CD">
        <w:trPr>
          <w:jc w:val="center"/>
        </w:trPr>
        <w:tc>
          <w:tcPr>
            <w:tcW w:w="3132" w:type="dxa"/>
            <w:vAlign w:val="center"/>
          </w:tcPr>
          <w:p w:rsidR="00D25F27" w:rsidRDefault="00D25F27" w:rsidP="002661C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1C0A205" wp14:editId="56144E1E">
                  <wp:extent cx="1379220" cy="1455420"/>
                  <wp:effectExtent l="0" t="0" r="0" b="0"/>
                  <wp:docPr id="8" name="圖片 8" descr="吹夢巨人(羅德達爾百年誕辰紀念版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吹夢巨人(羅德達爾百年誕辰紀念版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D25F27" w:rsidRPr="00C8290A" w:rsidRDefault="00D25F27" w:rsidP="00C8290A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</w:rPr>
            </w:pPr>
            <w:r w:rsidRPr="00777A1E">
              <w:rPr>
                <w:rFonts w:ascii="Arial" w:hAnsi="Arial" w:cs="Arial" w:hint="eastAsia"/>
                <w:b/>
                <w:color w:val="232323"/>
                <w:szCs w:val="24"/>
              </w:rPr>
              <w:t>吹夢巨人</w:t>
            </w:r>
            <w:r w:rsidRPr="00777A1E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 </w:t>
            </w:r>
            <w:r w:rsidRPr="00C8290A">
              <w:rPr>
                <w:rFonts w:ascii="Arial" w:hAnsi="Arial" w:cs="Arial" w:hint="eastAsia"/>
                <w:b/>
                <w:color w:val="232323"/>
                <w:szCs w:val="24"/>
              </w:rPr>
              <w:t>作者</w:t>
            </w:r>
            <w:r w:rsidRPr="00C8290A">
              <w:rPr>
                <w:rFonts w:ascii="Arial" w:hAnsi="Arial" w:cs="Arial" w:hint="eastAsia"/>
                <w:b/>
                <w:color w:val="232323"/>
                <w:szCs w:val="24"/>
              </w:rPr>
              <w:t>:</w:t>
            </w:r>
            <w:r w:rsidRPr="00C8290A">
              <w:rPr>
                <w:b/>
              </w:rPr>
              <w:t xml:space="preserve"> </w:t>
            </w:r>
            <w:r w:rsidRPr="00C8290A">
              <w:rPr>
                <w:b/>
                <w:bCs/>
              </w:rPr>
              <w:t>羅德</w:t>
            </w:r>
            <w:r w:rsidRPr="00C8290A">
              <w:rPr>
                <w:rFonts w:ascii="Arial" w:hAnsi="Arial" w:cs="Arial"/>
                <w:b/>
                <w:bCs/>
              </w:rPr>
              <w:t>‧</w:t>
            </w:r>
            <w:r w:rsidRPr="00C8290A">
              <w:rPr>
                <w:b/>
                <w:bCs/>
              </w:rPr>
              <w:t>達爾</w:t>
            </w:r>
          </w:p>
          <w:p w:rsidR="00C8290A" w:rsidRPr="00777A1E" w:rsidRDefault="00D25F27" w:rsidP="00C8290A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</w:rPr>
            </w:pPr>
            <w:r w:rsidRPr="00777A1E">
              <w:rPr>
                <w:rFonts w:ascii="Arial" w:hAnsi="Arial" w:cs="Arial" w:hint="eastAsia"/>
                <w:b/>
                <w:color w:val="232323"/>
                <w:szCs w:val="24"/>
              </w:rPr>
              <w:t>在巨人國裡，一般的巨人都長得很高，有十幾公尺，只有一個巨人顯得很矮，僅僅八公尺，所以其他巨人都叫他「小矮子」。十幾公尺的巨人是要吃人的，而小矮子巨人卻是個不吃人的善良巨人，他只吃難吃的臭瓜。但他會製造夢，當別的巨人每天晚上跑到世界各地吃人的時候，他卻悄悄的來到小朋友的窗前，把好夢用小喇叭吹進孩子的腦海裡。可是小朋友從來不知道他的存在。直到有一天，一個名叫蘇菲的小女孩發現了他。他怕她洩漏他的祕密，就把蘇菲帶回了巨人國，藏在自己的洞裡。為了保護蘇菲，他勇敢的和噬血巨人鬥志鬥勇。他還帶蘇菲去夢境國捕捉甜美的夢，也把噩夢緊緊的封在罐子裡，以免它們嚇到小朋友。</w:t>
            </w:r>
          </w:p>
        </w:tc>
      </w:tr>
    </w:tbl>
    <w:p w:rsidR="00963BC8" w:rsidRDefault="00963BC8"/>
    <w:sectPr w:rsidR="00963B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97"/>
    <w:rsid w:val="00472E5A"/>
    <w:rsid w:val="00777A1E"/>
    <w:rsid w:val="007B5A97"/>
    <w:rsid w:val="00952E66"/>
    <w:rsid w:val="00963BC8"/>
    <w:rsid w:val="00C8290A"/>
    <w:rsid w:val="00D25F27"/>
    <w:rsid w:val="00F8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A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7B5A9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2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52E6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952E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A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7B5A9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2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52E6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952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5</cp:revision>
  <dcterms:created xsi:type="dcterms:W3CDTF">2017-12-27T23:42:00Z</dcterms:created>
  <dcterms:modified xsi:type="dcterms:W3CDTF">2018-01-05T00:07:00Z</dcterms:modified>
</cp:coreProperties>
</file>