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嘉義市私立興華高級中學圖書館第11</w:t>
      </w:r>
      <w:r>
        <w:rPr>
          <w:rFonts w:ascii="華康超明體(P)" w:eastAsia="華康超明體(P)" w:hint="eastAsia"/>
          <w:sz w:val="36"/>
        </w:rPr>
        <w:t>2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 w:hint="eastAsia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發行日期：103年</w:t>
      </w:r>
      <w:r>
        <w:rPr>
          <w:rFonts w:ascii="華康超明體(P)" w:eastAsia="華康超明體(P)" w:hint="eastAsia"/>
          <w:color w:val="000000"/>
          <w:sz w:val="36"/>
        </w:rPr>
        <w:t>10</w:t>
      </w:r>
      <w:r>
        <w:rPr>
          <w:rFonts w:ascii="華康超明體(P)" w:eastAsia="華康超明體(P)" w:hint="eastAsia"/>
          <w:color w:val="000000"/>
          <w:sz w:val="36"/>
        </w:rPr>
        <w:t>月</w:t>
      </w:r>
      <w:r>
        <w:rPr>
          <w:rFonts w:ascii="華康超明體(P)" w:eastAsia="華康超明體(P)" w:hint="eastAsia"/>
          <w:color w:val="000000"/>
          <w:sz w:val="36"/>
        </w:rPr>
        <w:t>13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6520"/>
      </w:tblGrid>
      <w:tr w:rsidR="00DF3EFF" w:rsidTr="005A7CCB"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6520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Tr="005A7CCB">
        <w:trPr>
          <w:trHeight w:val="3533"/>
        </w:trPr>
        <w:tc>
          <w:tcPr>
            <w:tcW w:w="2978" w:type="dxa"/>
          </w:tcPr>
          <w:p w:rsidR="00DF3EFF" w:rsidRDefault="00DF3EFF" w:rsidP="005031AE">
            <w:pPr>
              <w:jc w:val="center"/>
              <w:rPr>
                <w:b/>
              </w:rPr>
            </w:pPr>
            <w:r w:rsidRPr="00FD6B51">
              <w:rPr>
                <w:rFonts w:hint="eastAsia"/>
                <w:b/>
              </w:rPr>
              <w:t>摩根寫給兒子的三十二封信</w:t>
            </w:r>
          </w:p>
          <w:p w:rsidR="00DF3EFF" w:rsidRPr="003A1D18" w:rsidRDefault="00DF3EFF" w:rsidP="005031A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50D9936" wp14:editId="65BB77D8">
                  <wp:extent cx="1300348" cy="1466602"/>
                  <wp:effectExtent l="0" t="0" r="0" b="635"/>
                  <wp:docPr id="18" name="圖片 18" descr="摩根寫給兒子的三十二封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摩根寫給兒子的三十二封信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1" r="13684" b="3685"/>
                          <a:stretch/>
                        </pic:blipFill>
                        <pic:spPr bwMode="auto">
                          <a:xfrm>
                            <a:off x="0" y="0"/>
                            <a:ext cx="1304925" cy="147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07179C" w:rsidRDefault="00720ED3" w:rsidP="00720E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DF3EFF" w:rsidRPr="00FB0921" w:rsidRDefault="00720ED3" w:rsidP="00720ED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本書</w:t>
            </w:r>
            <w:r w:rsidR="00DF3EFF">
              <w:rPr>
                <w:rFonts w:hint="eastAsia"/>
              </w:rPr>
              <w:t>被《財富》雜誌譽為「美國有史以來最讓人崇拜的財富思想」。摩根這些信件的價值，正如艾倫．格林斯潘所說：「當我戴上白手套閱讀了一頁，便不忍釋手，文章寫得實在太妙了，我只有在讀《聖經》時才有這種感覺。恍然間，我好像看到了摩根家族強大富有的秘密。」從政界要人到商界菁英已經改變無數人的命運！信件中透露了許多摩根家族的商業秘密與經營智慧，絕對是一本用來培養偉大企業家的絕無僅有的絕佳教材。</w:t>
            </w:r>
          </w:p>
        </w:tc>
      </w:tr>
      <w:tr w:rsidR="00DF3EFF" w:rsidTr="005A7CCB">
        <w:tc>
          <w:tcPr>
            <w:tcW w:w="2978" w:type="dxa"/>
          </w:tcPr>
          <w:p w:rsidR="00DF3EFF" w:rsidRPr="00FD6B51" w:rsidRDefault="00DF3EFF" w:rsidP="005031AE">
            <w:pPr>
              <w:jc w:val="center"/>
              <w:rPr>
                <w:b/>
              </w:rPr>
            </w:pPr>
            <w:r w:rsidRPr="00FD6B51">
              <w:rPr>
                <w:rFonts w:hint="eastAsia"/>
                <w:b/>
              </w:rPr>
              <w:t>少年讀史記</w:t>
            </w:r>
            <w:r w:rsidRPr="00FD6B51">
              <w:rPr>
                <w:b/>
              </w:rPr>
              <w:t>3</w:t>
            </w:r>
            <w:r w:rsidRPr="00FD6B51">
              <w:rPr>
                <w:rFonts w:hint="eastAsia"/>
                <w:b/>
              </w:rPr>
              <w:t>：辯士緃橫天下</w:t>
            </w:r>
          </w:p>
          <w:p w:rsidR="00DF3EFF" w:rsidRPr="00E35FA0" w:rsidRDefault="00DF3EFF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5F97FF" wp14:editId="7D57016D">
                  <wp:extent cx="1187533" cy="1217221"/>
                  <wp:effectExtent l="0" t="0" r="0" b="2540"/>
                  <wp:docPr id="19" name="圖片 19" descr="少年讀史記3：辯士緃橫天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少年讀史記3：辯士緃橫天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3" r="14368"/>
                          <a:stretch/>
                        </pic:blipFill>
                        <pic:spPr bwMode="auto">
                          <a:xfrm>
                            <a:off x="0" y="0"/>
                            <a:ext cx="1190625" cy="122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:rsidR="0007179C" w:rsidRDefault="0007179C" w:rsidP="00720ED3">
            <w:pPr>
              <w:rPr>
                <w:rFonts w:hint="eastAsia"/>
              </w:rPr>
            </w:pPr>
          </w:p>
          <w:p w:rsidR="00DF3EFF" w:rsidRDefault="00720ED3" w:rsidP="00720E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DF3EFF">
              <w:rPr>
                <w:rFonts w:hint="eastAsia"/>
              </w:rPr>
              <w:t>本冊的人物故事主要是根據《史記》「列傳」的前十八篇加以編寫，精選了孫臏、孫武、龐涓、吳起、司馬穰苴、子貢、商鞅、蘇秦、張儀、穰侯魏冉、白起、王翦、孟嘗君、平原君、信陵君、春申君等人物事蹟。太史公司馬遷在《史記》中記載的事蹟，不僅僅是故事，更是歷史中的「生命檔案」。希望藉由這些歷史人物的風範，少年讀者能對生命有更多理解，開闊眼界！</w:t>
            </w:r>
            <w:r w:rsidRPr="000C0966">
              <w:t xml:space="preserve"> </w:t>
            </w:r>
          </w:p>
          <w:p w:rsidR="0007179C" w:rsidRPr="000C0966" w:rsidRDefault="0007179C" w:rsidP="00720ED3"/>
        </w:tc>
      </w:tr>
      <w:tr w:rsidR="00DF3EFF" w:rsidTr="005A7CCB">
        <w:tc>
          <w:tcPr>
            <w:tcW w:w="2978" w:type="dxa"/>
          </w:tcPr>
          <w:p w:rsidR="00DF3EFF" w:rsidRDefault="00DF3EFF" w:rsidP="005031AE">
            <w:pPr>
              <w:jc w:val="center"/>
            </w:pPr>
            <w:r w:rsidRPr="008C5BC3">
              <w:rPr>
                <w:rFonts w:hint="eastAsia"/>
                <w:b/>
              </w:rPr>
              <w:t>為什麼會說故事的人，賺的比較多？</w:t>
            </w:r>
            <w:r w:rsidRPr="008C5BC3">
              <w:rPr>
                <w:rFonts w:hint="eastAsia"/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30470BE" wp14:editId="7C65EBC8">
                  <wp:extent cx="1038386" cy="1092529"/>
                  <wp:effectExtent l="0" t="0" r="0" b="0"/>
                  <wp:docPr id="20" name="圖片 20" descr="為什麼會說故事的人，賺的比較多？ ：說故事的能力，決定你是否擁有百萬年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為什麼會說故事的人，賺的比較多？ ：說故事的能力，決定你是否擁有百萬年薪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46" r="14706"/>
                          <a:stretch/>
                        </pic:blipFill>
                        <pic:spPr bwMode="auto">
                          <a:xfrm>
                            <a:off x="0" y="0"/>
                            <a:ext cx="1050004" cy="110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07179C" w:rsidRDefault="0007179C" w:rsidP="00720ED3">
            <w:pPr>
              <w:ind w:firstLineChars="200" w:firstLine="480"/>
              <w:rPr>
                <w:rFonts w:hint="eastAsia"/>
              </w:rPr>
            </w:pPr>
          </w:p>
          <w:p w:rsidR="00DF3EFF" w:rsidRPr="00FB0921" w:rsidRDefault="001959E6" w:rsidP="001959E6">
            <w:r>
              <w:rPr>
                <w:rFonts w:hint="eastAsia"/>
              </w:rPr>
              <w:t xml:space="preserve">  </w:t>
            </w:r>
            <w:r w:rsidR="00DF3EFF">
              <w:rPr>
                <w:rFonts w:hint="eastAsia"/>
              </w:rPr>
              <w:t>本書從簡單的理論出發，列舉藉由說故事成功的行銷實例，再從各個對象著手，教導讀者具體實踐「說故事」的技巧，讓讀者不管是介紹自己、說服別人，或是展示自家商品，都能侃侃而談的說出精采故事，達到擺脫競爭對手、脫穎而出的終極目標！</w:t>
            </w:r>
            <w:r w:rsidR="00720ED3" w:rsidRPr="00FB0921">
              <w:t xml:space="preserve"> </w:t>
            </w:r>
          </w:p>
        </w:tc>
      </w:tr>
      <w:tr w:rsidR="00DF3EFF" w:rsidTr="005A7CCB">
        <w:tc>
          <w:tcPr>
            <w:tcW w:w="2978" w:type="dxa"/>
          </w:tcPr>
          <w:p w:rsidR="00DF3EFF" w:rsidRDefault="00DF3EFF" w:rsidP="00720ED3">
            <w:pPr>
              <w:jc w:val="center"/>
            </w:pPr>
            <w:r w:rsidRPr="00FD6B51">
              <w:rPr>
                <w:rFonts w:hint="eastAsia"/>
                <w:b/>
              </w:rPr>
              <w:t>飛踢，醜哭，白鼻毛</w:t>
            </w:r>
            <w:r>
              <w:rPr>
                <w:noProof/>
              </w:rPr>
              <w:drawing>
                <wp:inline distT="0" distB="0" distL="0" distR="0" wp14:anchorId="2541ED67" wp14:editId="6D3D52E5">
                  <wp:extent cx="896452" cy="1128155"/>
                  <wp:effectExtent l="0" t="0" r="0" b="0"/>
                  <wp:docPr id="21" name="圖片 21" descr="飛踢，醜哭，白鼻毛：第一次開出版社就大賣 騙你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飛踢，醜哭，白鼻毛：第一次開出版社就大賣 騙你的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31" r="13793" b="-1436"/>
                          <a:stretch/>
                        </pic:blipFill>
                        <pic:spPr bwMode="auto">
                          <a:xfrm>
                            <a:off x="0" y="0"/>
                            <a:ext cx="896766" cy="112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07179C" w:rsidRDefault="0007179C" w:rsidP="005031AE">
            <w:pPr>
              <w:rPr>
                <w:rFonts w:hint="eastAsia"/>
              </w:rPr>
            </w:pPr>
          </w:p>
          <w:p w:rsidR="00DF3EFF" w:rsidRDefault="00720ED3" w:rsidP="00720E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DF3EFF">
              <w:rPr>
                <w:rFonts w:hint="eastAsia"/>
              </w:rPr>
              <w:t>全宇宙最想飛踢到骨折的出版人</w:t>
            </w:r>
            <w:r w:rsidR="00DF3EFF">
              <w:rPr>
                <w:rFonts w:hint="eastAsia"/>
              </w:rPr>
              <w:t xml:space="preserve"> </w:t>
            </w:r>
            <w:r w:rsidR="00DF3EFF">
              <w:rPr>
                <w:rFonts w:hint="eastAsia"/>
              </w:rPr>
              <w:t>陳夏民</w:t>
            </w:r>
            <w:r w:rsidR="005A7CCB">
              <w:rPr>
                <w:rFonts w:hint="eastAsia"/>
              </w:rPr>
              <w:t>說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「</w:t>
            </w:r>
            <w:bookmarkStart w:id="0" w:name="_GoBack"/>
            <w:bookmarkEnd w:id="0"/>
            <w:r w:rsidR="00DF3EFF">
              <w:rPr>
                <w:rFonts w:hint="eastAsia"/>
              </w:rPr>
              <w:t>從來都不該是我的任務，我比《火影忍者》的鹿丸還要怕麻煩，但如果更有能力的人不願意去作，那就我來吧！朝夢想前進的過程很辛苦喔，有時會累到長出白鼻毛。但我們不要輸給這個世界！把你的手交給我，我們一起飛踢它！</w:t>
            </w:r>
            <w:r>
              <w:rPr>
                <w:rFonts w:asciiTheme="minorEastAsia" w:hAnsiTheme="minorEastAsia" w:hint="eastAsia"/>
              </w:rPr>
              <w:t>」</w:t>
            </w:r>
          </w:p>
          <w:p w:rsidR="0007179C" w:rsidRDefault="0007179C" w:rsidP="00720ED3"/>
        </w:tc>
      </w:tr>
      <w:tr w:rsidR="00DF3EFF" w:rsidTr="005A7CCB">
        <w:tc>
          <w:tcPr>
            <w:tcW w:w="2978" w:type="dxa"/>
          </w:tcPr>
          <w:p w:rsidR="00DF3EFF" w:rsidRPr="00FD6B51" w:rsidRDefault="00DF3EFF" w:rsidP="005031AE">
            <w:pPr>
              <w:jc w:val="center"/>
              <w:rPr>
                <w:b/>
              </w:rPr>
            </w:pPr>
            <w:r w:rsidRPr="00FD6B51">
              <w:rPr>
                <w:rFonts w:hint="eastAsia"/>
                <w:b/>
              </w:rPr>
              <w:lastRenderedPageBreak/>
              <w:t>少女媽祖婆</w:t>
            </w:r>
          </w:p>
          <w:p w:rsidR="00DF3EFF" w:rsidRDefault="00DF3EFF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F43865" wp14:editId="2124647E">
                  <wp:extent cx="895350" cy="1466850"/>
                  <wp:effectExtent l="0" t="0" r="0" b="0"/>
                  <wp:docPr id="22" name="圖片 22" descr="少女媽祖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少女媽祖婆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81" r="19481"/>
                          <a:stretch/>
                        </pic:blipFill>
                        <pic:spPr bwMode="auto">
                          <a:xfrm>
                            <a:off x="0" y="0"/>
                            <a:ext cx="8953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07179C" w:rsidRDefault="0007179C" w:rsidP="005031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DF3EFF" w:rsidRPr="00AB44C7" w:rsidRDefault="0007179C" w:rsidP="005031AE">
            <w:r>
              <w:rPr>
                <w:rFonts w:hint="eastAsia"/>
              </w:rPr>
              <w:t xml:space="preserve">  </w:t>
            </w:r>
            <w:r w:rsidR="00DF3EFF" w:rsidRPr="00FD6B51">
              <w:rPr>
                <w:rFonts w:hint="eastAsia"/>
              </w:rPr>
              <w:t>一位救人無數的傳奇接生婆，前半生卻是慾海翻騰、驚濤駭浪。她</w:t>
            </w:r>
            <w:r w:rsidR="00DF3EFF" w:rsidRPr="00FD6B51">
              <w:rPr>
                <w:rFonts w:hint="eastAsia"/>
              </w:rPr>
              <w:t>12</w:t>
            </w:r>
            <w:r w:rsidR="00DF3EFF" w:rsidRPr="00FD6B51">
              <w:rPr>
                <w:rFonts w:hint="eastAsia"/>
              </w:rPr>
              <w:t>歲開始為人接生，沒有牌照，不收紅包，靠著自己的力量，全力阻止鄉下人把生下的女孩送走，人稱「少女媽祖婆」。她在民國</w:t>
            </w:r>
            <w:r w:rsidR="00DF3EFF" w:rsidRPr="00FD6B51">
              <w:rPr>
                <w:rFonts w:hint="eastAsia"/>
              </w:rPr>
              <w:t>30</w:t>
            </w:r>
            <w:r w:rsidR="00DF3EFF" w:rsidRPr="00FD6B51">
              <w:rPr>
                <w:rFonts w:hint="eastAsia"/>
              </w:rPr>
              <w:t>到</w:t>
            </w:r>
            <w:r w:rsidR="00DF3EFF" w:rsidRPr="00FD6B51">
              <w:rPr>
                <w:rFonts w:hint="eastAsia"/>
              </w:rPr>
              <w:t>60</w:t>
            </w:r>
            <w:r w:rsidR="00DF3EFF" w:rsidRPr="00FD6B51">
              <w:rPr>
                <w:rFonts w:hint="eastAsia"/>
              </w:rPr>
              <w:t>年代的東北角鄉間奔走，一直到</w:t>
            </w:r>
            <w:r w:rsidR="00DF3EFF" w:rsidRPr="00FD6B51">
              <w:rPr>
                <w:rFonts w:hint="eastAsia"/>
              </w:rPr>
              <w:t>87</w:t>
            </w:r>
            <w:r w:rsidR="00DF3EFF" w:rsidRPr="00FD6B51">
              <w:rPr>
                <w:rFonts w:hint="eastAsia"/>
              </w:rPr>
              <w:t>歲往生之前，總共接生了</w:t>
            </w:r>
            <w:r w:rsidR="00DF3EFF" w:rsidRPr="00FD6B51">
              <w:rPr>
                <w:rFonts w:hint="eastAsia"/>
              </w:rPr>
              <w:t>3000</w:t>
            </w:r>
            <w:r w:rsidR="00DF3EFF" w:rsidRPr="00FD6B51">
              <w:rPr>
                <w:rFonts w:hint="eastAsia"/>
              </w:rPr>
              <w:t>多個孩子。且看她如何周旋在</w:t>
            </w:r>
            <w:r w:rsidR="00DF3EFF" w:rsidRPr="00FD6B51">
              <w:rPr>
                <w:rFonts w:hint="eastAsia"/>
              </w:rPr>
              <w:t>4</w:t>
            </w:r>
            <w:r w:rsidR="00DF3EFF" w:rsidRPr="00FD6B51">
              <w:rPr>
                <w:rFonts w:hint="eastAsia"/>
              </w:rPr>
              <w:t>個男人之間，拯救蒼生，扶助弱勢。</w:t>
            </w:r>
          </w:p>
        </w:tc>
      </w:tr>
      <w:tr w:rsidR="00DF3EFF" w:rsidTr="005A7CCB">
        <w:tc>
          <w:tcPr>
            <w:tcW w:w="2978" w:type="dxa"/>
          </w:tcPr>
          <w:p w:rsidR="00DF3EFF" w:rsidRDefault="00DF3EFF" w:rsidP="005031AE">
            <w:pPr>
              <w:jc w:val="center"/>
              <w:rPr>
                <w:b/>
              </w:rPr>
            </w:pPr>
            <w:r w:rsidRPr="00A952AA">
              <w:rPr>
                <w:rFonts w:hint="eastAsia"/>
                <w:b/>
              </w:rPr>
              <w:t>苦難</w:t>
            </w:r>
            <w:r w:rsidRPr="00A952AA">
              <w:rPr>
                <w:rFonts w:hint="eastAsia"/>
                <w:b/>
              </w:rPr>
              <w:t xml:space="preserve"> </w:t>
            </w:r>
            <w:r w:rsidRPr="00A952AA">
              <w:rPr>
                <w:rFonts w:hint="eastAsia"/>
                <w:b/>
              </w:rPr>
              <w:t>讓我們面對人生更加謙卑</w:t>
            </w:r>
          </w:p>
          <w:p w:rsidR="00DF3EFF" w:rsidRPr="00FB0921" w:rsidRDefault="00DF3EFF" w:rsidP="005031A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1525020" wp14:editId="7DD8BD54">
                  <wp:extent cx="1152525" cy="1714500"/>
                  <wp:effectExtent l="0" t="0" r="9525" b="0"/>
                  <wp:docPr id="23" name="圖片 23" descr="商品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商品圖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3" t="3061" r="5640" b="5102"/>
                          <a:stretch/>
                        </pic:blipFill>
                        <pic:spPr bwMode="auto">
                          <a:xfrm>
                            <a:off x="0" y="0"/>
                            <a:ext cx="1153430" cy="171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07179C" w:rsidRDefault="00DF3EFF" w:rsidP="005031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DF3EFF" w:rsidRDefault="001959E6" w:rsidP="005031AE">
            <w:r>
              <w:rPr>
                <w:rFonts w:hint="eastAsia"/>
              </w:rPr>
              <w:t xml:space="preserve">  </w:t>
            </w:r>
            <w:r w:rsidR="00DF3EFF">
              <w:rPr>
                <w:rFonts w:hint="eastAsia"/>
              </w:rPr>
              <w:t>這本小書，親切中肯的談到人生各種問題，讓</w:t>
            </w:r>
            <w:r w:rsidR="0007179C">
              <w:rPr>
                <w:rFonts w:hint="eastAsia"/>
              </w:rPr>
              <w:t>作者黃成權</w:t>
            </w:r>
            <w:r w:rsidR="00DF3EFF">
              <w:rPr>
                <w:rFonts w:hint="eastAsia"/>
              </w:rPr>
              <w:t>在大學時代，徬徨無助的時候，獲得許多鼓勵和指引。</w:t>
            </w:r>
          </w:p>
          <w:p w:rsidR="00DF3EFF" w:rsidRDefault="00DF3EFF" w:rsidP="005031AE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如今，</w:t>
            </w:r>
            <w:r w:rsidR="0007179C">
              <w:rPr>
                <w:rFonts w:hint="eastAsia"/>
              </w:rPr>
              <w:t>他</w:t>
            </w:r>
            <w:r>
              <w:rPr>
                <w:rFonts w:hint="eastAsia"/>
              </w:rPr>
              <w:t>已是將近七十歲的老人</w:t>
            </w:r>
            <w:r w:rsidR="0007179C"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也有幸生長在寶島台灣。從資訊、報章、書籍、電視等管道，獲得各種令我感動的事事物物。雖然，有許多天災人禍隨時發生在我們週遭。譬如有許多食品，都是假的，人為的化學香精、防腐劑等代替真正健康的食物。然後也有許多先知先覺的人，各行各樣都令人感動的善心人士。</w:t>
            </w:r>
          </w:p>
          <w:p w:rsidR="00DF3EFF" w:rsidRDefault="00DF3EFF" w:rsidP="005031AE">
            <w:pPr>
              <w:rPr>
                <w:rFonts w:hint="eastAsia"/>
              </w:rPr>
            </w:pPr>
          </w:p>
          <w:p w:rsidR="001959E6" w:rsidRDefault="001959E6" w:rsidP="005031AE"/>
        </w:tc>
      </w:tr>
      <w:tr w:rsidR="00DF3EFF" w:rsidTr="005A7CCB">
        <w:tc>
          <w:tcPr>
            <w:tcW w:w="2978" w:type="dxa"/>
          </w:tcPr>
          <w:p w:rsidR="00DF3EFF" w:rsidRDefault="00DF3EFF" w:rsidP="005031AE">
            <w:pPr>
              <w:jc w:val="center"/>
              <w:rPr>
                <w:b/>
              </w:rPr>
            </w:pPr>
            <w:r w:rsidRPr="00FD6B51">
              <w:rPr>
                <w:rFonts w:hint="eastAsia"/>
                <w:b/>
              </w:rPr>
              <w:t>大頭崁仔的布袋戲</w:t>
            </w:r>
          </w:p>
          <w:p w:rsidR="00DF3EFF" w:rsidRPr="00FB0921" w:rsidRDefault="00DF3EFF" w:rsidP="005031A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FABD05E" wp14:editId="2D659019">
                  <wp:extent cx="866775" cy="1290531"/>
                  <wp:effectExtent l="0" t="0" r="0" b="5080"/>
                  <wp:docPr id="24" name="圖片 24" descr="大頭崁仔的布袋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大頭崁仔的布袋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t="17188" r="28125" b="13021"/>
                          <a:stretch/>
                        </pic:blipFill>
                        <pic:spPr bwMode="auto">
                          <a:xfrm>
                            <a:off x="0" y="0"/>
                            <a:ext cx="867645" cy="129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07179C" w:rsidRDefault="0007179C" w:rsidP="005031AE">
            <w:pPr>
              <w:rPr>
                <w:rFonts w:hint="eastAsia"/>
              </w:rPr>
            </w:pPr>
          </w:p>
          <w:p w:rsidR="00DF3EFF" w:rsidRDefault="0007179C" w:rsidP="005031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DF3EFF" w:rsidRPr="008C5BC3">
              <w:rPr>
                <w:rFonts w:hint="eastAsia"/>
              </w:rPr>
              <w:t>接觸文學，更愛文學；認識台灣，更愛台灣；青少年文學讀本以選編文本、作家介紹以及作品導讀，構成形貌，是青少年親切的、可親近的精神食糧，能豐富、充實成長、啟蒙的視野，也是國民文學教養的多姿多采窗口。從獨特的窗口，語文教育的文學視野，映照著時代與社會，也映照心的視野與憧憬。</w:t>
            </w:r>
          </w:p>
          <w:p w:rsidR="0007179C" w:rsidRDefault="0007179C" w:rsidP="005031AE"/>
        </w:tc>
      </w:tr>
      <w:tr w:rsidR="00DF3EFF" w:rsidTr="005A7CCB">
        <w:tc>
          <w:tcPr>
            <w:tcW w:w="2978" w:type="dxa"/>
          </w:tcPr>
          <w:p w:rsidR="00DF3EFF" w:rsidRDefault="00DF3EFF" w:rsidP="005031AE">
            <w:pPr>
              <w:jc w:val="center"/>
              <w:rPr>
                <w:b/>
              </w:rPr>
            </w:pPr>
            <w:r w:rsidRPr="008C5BC3">
              <w:rPr>
                <w:rFonts w:hint="eastAsia"/>
                <w:b/>
              </w:rPr>
              <w:t>令人身歷其境的宋詞地圖：華人一生一定要參與一次的文學之旅</w:t>
            </w:r>
          </w:p>
          <w:p w:rsidR="00DF3EFF" w:rsidRPr="00C7193F" w:rsidRDefault="00DF3EFF" w:rsidP="005031A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F0AB24E" wp14:editId="0867554C">
                  <wp:extent cx="1028700" cy="1409700"/>
                  <wp:effectExtent l="0" t="0" r="0" b="0"/>
                  <wp:docPr id="25" name="圖片 25" descr="令人身歷其境的宋詞地圖：華人一生一定要參與一次的文學之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令人身歷其境的宋詞地圖：華人一生一定要參與一次的文學之旅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40" t="10270" r="21081" b="9730"/>
                          <a:stretch/>
                        </pic:blipFill>
                        <pic:spPr bwMode="auto">
                          <a:xfrm>
                            <a:off x="0" y="0"/>
                            <a:ext cx="1028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1959E6" w:rsidRDefault="001959E6" w:rsidP="005031AE">
            <w:pPr>
              <w:rPr>
                <w:rFonts w:hint="eastAsia"/>
              </w:rPr>
            </w:pPr>
          </w:p>
          <w:p w:rsidR="00DF3EFF" w:rsidRDefault="001959E6" w:rsidP="005031AE">
            <w:r>
              <w:rPr>
                <w:rFonts w:hint="eastAsia"/>
              </w:rPr>
              <w:t xml:space="preserve">  </w:t>
            </w:r>
            <w:r w:rsidR="00DF3EFF">
              <w:rPr>
                <w:rFonts w:hint="eastAsia"/>
              </w:rPr>
              <w:t>看岳飛為何寫下熱血的「怒髮衝冠，憑欄處」</w:t>
            </w:r>
            <w:r>
              <w:rPr>
                <w:rFonts w:asciiTheme="minorEastAsia" w:hAnsiTheme="minorEastAsia" w:hint="eastAsia"/>
              </w:rPr>
              <w:t>，</w:t>
            </w:r>
            <w:r w:rsidR="00DF3EFF">
              <w:rPr>
                <w:rFonts w:hint="eastAsia"/>
              </w:rPr>
              <w:t>看李清照為何有「尋尋覓覓，冷冷清清」的愁苦</w:t>
            </w:r>
            <w:r>
              <w:rPr>
                <w:rFonts w:asciiTheme="minorEastAsia" w:hAnsiTheme="minorEastAsia" w:hint="eastAsia"/>
              </w:rPr>
              <w:t>，</w:t>
            </w:r>
            <w:r w:rsidR="00DF3EFF">
              <w:rPr>
                <w:rFonts w:hint="eastAsia"/>
              </w:rPr>
              <w:t>看文武雙全的辛棄疾，為何淪落「醉裡挑燈看劍」</w:t>
            </w:r>
            <w:r>
              <w:rPr>
                <w:rFonts w:asciiTheme="minorEastAsia" w:hAnsiTheme="minorEastAsia" w:hint="eastAsia"/>
              </w:rPr>
              <w:t>，</w:t>
            </w:r>
            <w:r w:rsidR="00DF3EFF">
              <w:rPr>
                <w:rFonts w:hint="eastAsia"/>
              </w:rPr>
              <w:t>看李師師的傳奇故事</w:t>
            </w:r>
          </w:p>
          <w:p w:rsidR="00DF3EFF" w:rsidRDefault="00DF3EFF" w:rsidP="001959E6">
            <w:r>
              <w:rPr>
                <w:rFonts w:hint="eastAsia"/>
              </w:rPr>
              <w:t>看王羲之為何鍾愛蘭亭、看東坡肉的由來</w:t>
            </w:r>
            <w:r w:rsidR="001959E6"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不用再憑空想像、不須行遍萬里路</w:t>
            </w:r>
            <w:r w:rsidR="001959E6"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hint="eastAsia"/>
              </w:rPr>
              <w:t>翻開本書，馬上帶你低迴吟詠宋詞之美！</w:t>
            </w:r>
          </w:p>
        </w:tc>
      </w:tr>
    </w:tbl>
    <w:p w:rsidR="002F5FFC" w:rsidRDefault="002F5FFC"/>
    <w:sectPr w:rsidR="002F5F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179C"/>
    <w:rsid w:val="001959E6"/>
    <w:rsid w:val="002F5FFC"/>
    <w:rsid w:val="005A7CCB"/>
    <w:rsid w:val="00720ED3"/>
    <w:rsid w:val="00D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</cp:revision>
  <dcterms:created xsi:type="dcterms:W3CDTF">2014-10-09T06:25:00Z</dcterms:created>
  <dcterms:modified xsi:type="dcterms:W3CDTF">2014-10-09T07:11:00Z</dcterms:modified>
</cp:coreProperties>
</file>