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A9" w:rsidRDefault="00E93FA9" w:rsidP="00E93FA9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>
        <w:rPr>
          <w:rFonts w:ascii="華康超明體(P)" w:eastAsia="華康超明體(P)" w:hint="eastAsia"/>
          <w:sz w:val="36"/>
        </w:rPr>
        <w:t>10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E93FA9" w:rsidRDefault="00E93FA9" w:rsidP="00192E30">
      <w:pPr>
        <w:snapToGrid w:val="0"/>
        <w:spacing w:beforeLines="50" w:before="180" w:afterLines="50" w:after="180"/>
        <w:jc w:val="center"/>
        <w:rPr>
          <w:rFonts w:hint="eastAsia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發行日期：103年9月</w:t>
      </w:r>
      <w:r>
        <w:rPr>
          <w:rFonts w:ascii="華康超明體(P)" w:eastAsia="華康超明體(P)" w:hint="eastAsia"/>
          <w:color w:val="000000"/>
          <w:sz w:val="36"/>
        </w:rPr>
        <w:t>22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654"/>
      </w:tblGrid>
      <w:tr w:rsidR="00E93FA9" w:rsidTr="00E93FA9">
        <w:tc>
          <w:tcPr>
            <w:tcW w:w="2802" w:type="dxa"/>
          </w:tcPr>
          <w:p w:rsidR="00E93FA9" w:rsidRPr="00AB44C7" w:rsidRDefault="00E93FA9" w:rsidP="00F24C0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654" w:type="dxa"/>
          </w:tcPr>
          <w:p w:rsidR="00E93FA9" w:rsidRPr="00AB44C7" w:rsidRDefault="00E93FA9" w:rsidP="00F24C0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E93FA9" w:rsidTr="00E93FA9">
        <w:tc>
          <w:tcPr>
            <w:tcW w:w="2802" w:type="dxa"/>
          </w:tcPr>
          <w:p w:rsidR="00E93FA9" w:rsidRDefault="00E93FA9" w:rsidP="00F24C07">
            <w:pPr>
              <w:jc w:val="center"/>
              <w:rPr>
                <w:b/>
              </w:rPr>
            </w:pPr>
            <w:r w:rsidRPr="000C0966">
              <w:rPr>
                <w:rFonts w:hint="eastAsia"/>
                <w:b/>
              </w:rPr>
              <w:t>人生的旅行存摺</w:t>
            </w:r>
          </w:p>
          <w:p w:rsidR="00E93FA9" w:rsidRPr="003A1D18" w:rsidRDefault="00E93FA9" w:rsidP="00F24C0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0ADD777" wp14:editId="782FBC0E">
                  <wp:extent cx="1313885" cy="1790700"/>
                  <wp:effectExtent l="0" t="0" r="635" b="0"/>
                  <wp:docPr id="3" name="圖片 3" descr="人生的旅行存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人生的旅行存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07" t="8695" r="20290" b="9662"/>
                          <a:stretch/>
                        </pic:blipFill>
                        <pic:spPr bwMode="auto">
                          <a:xfrm>
                            <a:off x="0" y="0"/>
                            <a:ext cx="1319204" cy="17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93FA9" w:rsidRDefault="00E93FA9" w:rsidP="00F24C0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這本《人生的旅行存摺》是邱一新首度以文學的書寫，描繪他旅程中的視野與觀察，以及與前人文學家跨越時空的心領神會。</w:t>
            </w:r>
          </w:p>
          <w:p w:rsidR="00E93FA9" w:rsidRDefault="00E93FA9" w:rsidP="00E93F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本書不只是邱一新文學書寫的嘗試，更是他累積了十多年的「旅行存摺」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把存款變成回憶，把回憶存在世界各地。邱一新一邊閱讀、一邊工作，只要累積了一點心得、存到了一筆款項，他就把兩者都領出來實際上路去旅行、親眼去看看書中的風景。每一筆存款換來的回憶，就隨著旅行的過程，一步一步地被存入他到過的世界各地。閱讀邱一新，要非常</w:t>
            </w:r>
            <w:proofErr w:type="gramStart"/>
            <w:r>
              <w:rPr>
                <w:rFonts w:hint="eastAsia"/>
              </w:rPr>
              <w:t>小心書</w:t>
            </w:r>
            <w:proofErr w:type="gramEnd"/>
            <w:r>
              <w:rPr>
                <w:rFonts w:hint="eastAsia"/>
              </w:rPr>
              <w:t>中散發出來的那股催眠的力量，那是一種閱讀和旅行同時發酵的不可逆反應，會讓人一翻開書頁就同時展開一段紙上旅程、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放下書本就想馬上出發去旅行。</w:t>
            </w:r>
          </w:p>
          <w:p w:rsidR="00192E30" w:rsidRPr="005C34E0" w:rsidRDefault="00192E30" w:rsidP="00E93FA9"/>
        </w:tc>
      </w:tr>
      <w:tr w:rsidR="00E93FA9" w:rsidTr="00E93FA9">
        <w:tc>
          <w:tcPr>
            <w:tcW w:w="2802" w:type="dxa"/>
          </w:tcPr>
          <w:p w:rsidR="00E93FA9" w:rsidRPr="000C0966" w:rsidRDefault="00E93FA9" w:rsidP="00F24C07">
            <w:pPr>
              <w:jc w:val="center"/>
              <w:rPr>
                <w:b/>
              </w:rPr>
            </w:pPr>
            <w:r w:rsidRPr="000C0966">
              <w:rPr>
                <w:rFonts w:hint="eastAsia"/>
                <w:b/>
              </w:rPr>
              <w:t>1</w:t>
            </w:r>
            <w:r w:rsidRPr="000C0966">
              <w:rPr>
                <w:rFonts w:hint="eastAsia"/>
                <w:b/>
              </w:rPr>
              <w:t>坪的奇蹟</w:t>
            </w:r>
          </w:p>
          <w:p w:rsidR="00E93FA9" w:rsidRPr="00E35FA0" w:rsidRDefault="00E93FA9" w:rsidP="00F24C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E5E65" wp14:editId="0B882588">
                  <wp:extent cx="1001299" cy="1452865"/>
                  <wp:effectExtent l="0" t="0" r="8890" b="0"/>
                  <wp:docPr id="9" name="圖片 9" descr="1坪的奇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坪的奇蹟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8" t="8947" r="23157" b="13158"/>
                          <a:stretch/>
                        </pic:blipFill>
                        <pic:spPr bwMode="auto">
                          <a:xfrm>
                            <a:off x="0" y="0"/>
                            <a:ext cx="1009584" cy="146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93FA9" w:rsidRDefault="00E93FA9" w:rsidP="00E93F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為什麼只有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坪，卻年收入三億日幣營業額？為什麼只賣兩種產品，卻四十年客人每天大排長龍？其實方法只有一個！一生只做好一個專業！什麼樣的夢幻產品，放在赤道上也不會變質？什麼樣的店家，讓客人自動自發自組粉絲團，還自訂排隊規則？什麼樣的味道，讓人念念不忘，至死之前都想再</w:t>
            </w:r>
            <w:proofErr w:type="gramStart"/>
            <w:r>
              <w:rPr>
                <w:rFonts w:hint="eastAsia"/>
              </w:rPr>
              <w:t>嚐</w:t>
            </w:r>
            <w:proofErr w:type="gramEnd"/>
            <w:r>
              <w:rPr>
                <w:rFonts w:hint="eastAsia"/>
              </w:rPr>
              <w:t>一口？從來沒有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公分的女性在煉製的鍋子場，她是第一位，也是唯一的一位。年輕時候立志成為一個攝影師，跑新聞拍照，根本不想繼承家業。但命運在她身上做了決定性的改變，經歷戰後、泡沫經濟，她接下一坪的夢想。</w:t>
            </w:r>
          </w:p>
          <w:p w:rsidR="00192E30" w:rsidRPr="000C0966" w:rsidRDefault="00192E30" w:rsidP="00E93FA9"/>
        </w:tc>
      </w:tr>
      <w:tr w:rsidR="00E93FA9" w:rsidTr="00E93FA9">
        <w:tc>
          <w:tcPr>
            <w:tcW w:w="2802" w:type="dxa"/>
          </w:tcPr>
          <w:p w:rsidR="00E93FA9" w:rsidRPr="000C0966" w:rsidRDefault="00E93FA9" w:rsidP="00F24C07">
            <w:pPr>
              <w:jc w:val="center"/>
              <w:rPr>
                <w:b/>
              </w:rPr>
            </w:pPr>
            <w:r w:rsidRPr="000C0966">
              <w:rPr>
                <w:rFonts w:hint="eastAsia"/>
                <w:b/>
              </w:rPr>
              <w:t>傲慢與偏見</w:t>
            </w:r>
          </w:p>
          <w:p w:rsidR="00E93FA9" w:rsidRDefault="00E93FA9" w:rsidP="00F24C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1487E9" wp14:editId="0BAE9D49">
                  <wp:extent cx="978493" cy="1201241"/>
                  <wp:effectExtent l="0" t="0" r="0" b="0"/>
                  <wp:docPr id="10" name="圖片 10" descr="傲慢與偏見(附互動式光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傲慢與偏見(附互動式光碟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77" t="14679" r="21101" b="16055"/>
                          <a:stretch/>
                        </pic:blipFill>
                        <pic:spPr bwMode="auto">
                          <a:xfrm>
                            <a:off x="0" y="0"/>
                            <a:ext cx="982952" cy="120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93FA9" w:rsidRDefault="00E93FA9" w:rsidP="00F24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Pr="000C0966">
              <w:rPr>
                <w:rFonts w:hint="eastAsia"/>
              </w:rPr>
              <w:t>出身貴族世家的一對男女</w:t>
            </w:r>
            <w:proofErr w:type="gramStart"/>
            <w:r w:rsidRPr="000C0966">
              <w:rPr>
                <w:rFonts w:hint="eastAsia"/>
              </w:rPr>
              <w:t>——</w:t>
            </w:r>
            <w:proofErr w:type="gramEnd"/>
            <w:r w:rsidRPr="000C0966">
              <w:rPr>
                <w:rFonts w:hint="eastAsia"/>
              </w:rPr>
              <w:t>態度傲慢的達西與心懷偏見的伊莉莎白，初次見面便處處針鋒相對，各以對方的缺點與毛病作為防衛和攻擊的武器。經過長時間的相處與認識後，越發了解對方的優點及不為人知柔性的一面，兩人終都掉進愛情的漩渦裡，展開一場似有若無的戀情。這是一部富有警示暗</w:t>
            </w:r>
            <w:proofErr w:type="gramStart"/>
            <w:r w:rsidRPr="000C0966">
              <w:rPr>
                <w:rFonts w:hint="eastAsia"/>
              </w:rPr>
              <w:t>諷</w:t>
            </w:r>
            <w:proofErr w:type="gramEnd"/>
            <w:r w:rsidRPr="000C0966">
              <w:rPr>
                <w:rFonts w:hint="eastAsia"/>
              </w:rPr>
              <w:t>的愛情小說，值得讀者細細品味。書中主角心理的微妙捕捉、靈活生動及對白的幽默，不愧為名作家珍．奧斯汀的代表作。</w:t>
            </w:r>
          </w:p>
          <w:p w:rsidR="00192E30" w:rsidRDefault="00192E30" w:rsidP="00F24C07"/>
        </w:tc>
      </w:tr>
      <w:tr w:rsidR="00E93FA9" w:rsidTr="00E93FA9">
        <w:tc>
          <w:tcPr>
            <w:tcW w:w="2802" w:type="dxa"/>
          </w:tcPr>
          <w:p w:rsidR="00E93FA9" w:rsidRPr="000C0966" w:rsidRDefault="00E93FA9" w:rsidP="00F24C07">
            <w:pPr>
              <w:jc w:val="center"/>
              <w:rPr>
                <w:b/>
              </w:rPr>
            </w:pPr>
            <w:r w:rsidRPr="000C0966">
              <w:rPr>
                <w:rFonts w:hint="eastAsia"/>
                <w:b/>
              </w:rPr>
              <w:t>書包裡的女巫：史上最神奇的</w:t>
            </w:r>
            <w:r w:rsidRPr="000C0966">
              <w:rPr>
                <w:rFonts w:hint="eastAsia"/>
                <w:b/>
              </w:rPr>
              <w:t>50</w:t>
            </w:r>
            <w:r w:rsidRPr="000C0966">
              <w:rPr>
                <w:rFonts w:hint="eastAsia"/>
                <w:b/>
              </w:rPr>
              <w:t>個魔法童話</w:t>
            </w:r>
          </w:p>
          <w:p w:rsidR="00E93FA9" w:rsidRDefault="00E93FA9" w:rsidP="00F24C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4B05E" wp14:editId="2E7EE9FE">
                  <wp:extent cx="1062841" cy="1536719"/>
                  <wp:effectExtent l="0" t="0" r="4445" b="6350"/>
                  <wp:docPr id="12" name="圖片 12" descr="書包裡的女巫：史上最神奇的50個魔法童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書包裡的女巫：史上最神奇的50個魔法童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8" r="15859"/>
                          <a:stretch/>
                        </pic:blipFill>
                        <pic:spPr bwMode="auto">
                          <a:xfrm>
                            <a:off x="0" y="0"/>
                            <a:ext cx="1065045" cy="153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93FA9" w:rsidRDefault="00E93FA9" w:rsidP="00F24C0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本書帶有幸運的魔法，凡是閱讀此書的人，都將有一個月的好運氣陪伴，這是一本</w:t>
            </w:r>
            <w:proofErr w:type="gramStart"/>
            <w:r>
              <w:rPr>
                <w:rFonts w:hint="eastAsia"/>
              </w:rPr>
              <w:t>魔力超常的</w:t>
            </w:r>
            <w:proofErr w:type="gramEnd"/>
            <w:r>
              <w:rPr>
                <w:rFonts w:hint="eastAsia"/>
              </w:rPr>
              <w:t>書，閱讀的時候有以下注意事項：</w:t>
            </w:r>
          </w:p>
          <w:p w:rsidR="00E93FA9" w:rsidRDefault="00E93FA9" w:rsidP="00F24C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．請不要讓這本書靠近食物和飲料，因為它可能為了嘗嘗味道，用魔法將你操控，讓你發笑或者捶胸頓足，最後書頁會嘗到美味！</w:t>
            </w:r>
          </w:p>
          <w:p w:rsidR="00E93FA9" w:rsidRDefault="00E93FA9" w:rsidP="00F24C0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．請不要對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歲以下的弟弟妹妹講你看到的故事，這本書不適合</w:t>
            </w:r>
            <w:r>
              <w:rPr>
                <w:rFonts w:hint="eastAsia"/>
              </w:rPr>
              <w:t>低幼兒童閱讀，其中驚險的情節不利於他們晚上睡覺。否則，後果自負</w:t>
            </w:r>
          </w:p>
          <w:p w:rsidR="00E93FA9" w:rsidRDefault="00E93FA9" w:rsidP="00F24C0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最後，告訴你一個好消息，這本書上帶有幸運的魔法，凡是閱讀此書的人，都將有一個月的好運氣陪伴，趕快趁著這本書的魔力在這一個月的期限裡做一些你想做的事情吧！</w:t>
            </w:r>
          </w:p>
        </w:tc>
      </w:tr>
      <w:tr w:rsidR="00E93FA9" w:rsidTr="00E93FA9">
        <w:tc>
          <w:tcPr>
            <w:tcW w:w="2802" w:type="dxa"/>
          </w:tcPr>
          <w:p w:rsidR="00E93FA9" w:rsidRPr="000C0966" w:rsidRDefault="00E93FA9" w:rsidP="00F24C07">
            <w:pPr>
              <w:jc w:val="center"/>
              <w:rPr>
                <w:b/>
              </w:rPr>
            </w:pPr>
            <w:r w:rsidRPr="000C0966">
              <w:rPr>
                <w:rFonts w:hint="eastAsia"/>
                <w:b/>
              </w:rPr>
              <w:lastRenderedPageBreak/>
              <w:t>火鳥：高凌風自傳</w:t>
            </w:r>
          </w:p>
          <w:p w:rsidR="00E93FA9" w:rsidRDefault="00E93FA9" w:rsidP="00F24C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E37D5A" wp14:editId="134CDBDC">
                  <wp:extent cx="1342410" cy="1680359"/>
                  <wp:effectExtent l="0" t="0" r="0" b="0"/>
                  <wp:docPr id="13" name="圖片 13" descr="火鳥：高凌風自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火鳥：高凌風自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18" r="12370"/>
                          <a:stretch/>
                        </pic:blipFill>
                        <pic:spPr bwMode="auto">
                          <a:xfrm>
                            <a:off x="0" y="0"/>
                            <a:ext cx="1344771" cy="168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93FA9" w:rsidRDefault="00E93FA9" w:rsidP="00E93F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火鳥，代表了自由與一切崇高的美德，由內而外的展現一種金碧輝煌的光彩，在天空飛翔時有如</w:t>
            </w:r>
            <w:proofErr w:type="gramStart"/>
            <w:r>
              <w:rPr>
                <w:rFonts w:hint="eastAsia"/>
              </w:rPr>
              <w:t>一團火焰在天空</w:t>
            </w:r>
            <w:proofErr w:type="gramEnd"/>
            <w:r>
              <w:rPr>
                <w:rFonts w:hint="eastAsia"/>
              </w:rPr>
              <w:t>劃過，而我高凌風就像</w:t>
            </w:r>
            <w:proofErr w:type="gramStart"/>
            <w:r>
              <w:rPr>
                <w:rFonts w:hint="eastAsia"/>
              </w:rPr>
              <w:t>那隻火鳥</w:t>
            </w:r>
            <w:proofErr w:type="gramEnd"/>
            <w:r>
              <w:rPr>
                <w:rFonts w:hint="eastAsia"/>
              </w:rPr>
              <w:t>，永遠為你們燃燒。</w:t>
            </w:r>
          </w:p>
          <w:p w:rsidR="00E93FA9" w:rsidRPr="00AB44C7" w:rsidRDefault="00E93FA9" w:rsidP="00E93FA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從四十多年的演藝界人生、抗癌心路歷程寫到對生死的超脫，</w:t>
            </w:r>
            <w:proofErr w:type="gramStart"/>
            <w:r>
              <w:rPr>
                <w:rFonts w:hint="eastAsia"/>
              </w:rPr>
              <w:t>每一字每一句</w:t>
            </w:r>
            <w:proofErr w:type="gramEnd"/>
            <w:r>
              <w:rPr>
                <w:rFonts w:hint="eastAsia"/>
              </w:rPr>
              <w:t>都是由他親筆寫下，雖然得了重病，他卻</w:t>
            </w:r>
            <w:proofErr w:type="gramStart"/>
            <w:r>
              <w:rPr>
                <w:rFonts w:hint="eastAsia"/>
              </w:rPr>
              <w:t>不喊苦</w:t>
            </w:r>
            <w:proofErr w:type="gramEnd"/>
            <w:r>
              <w:rPr>
                <w:rFonts w:hint="eastAsia"/>
              </w:rPr>
              <w:t>，反倒樂觀地說：「白紙黑字證明</w:t>
            </w:r>
            <w:proofErr w:type="gramStart"/>
            <w:r>
              <w:rPr>
                <w:rFonts w:hint="eastAsia"/>
              </w:rPr>
              <w:t>我活過</w:t>
            </w:r>
            <w:proofErr w:type="gramEnd"/>
            <w:r>
              <w:rPr>
                <w:rFonts w:hint="eastAsia"/>
              </w:rPr>
              <w:t>，生命再長也不過百歲，有了此書，至少我的精神永存，即使哪天突然走了，都不會留下遺憾。」</w:t>
            </w:r>
          </w:p>
        </w:tc>
      </w:tr>
      <w:tr w:rsidR="00E93FA9" w:rsidTr="00E93FA9">
        <w:tc>
          <w:tcPr>
            <w:tcW w:w="2802" w:type="dxa"/>
          </w:tcPr>
          <w:p w:rsidR="00E93FA9" w:rsidRDefault="00E93FA9" w:rsidP="00F24C07">
            <w:pPr>
              <w:jc w:val="center"/>
              <w:rPr>
                <w:b/>
              </w:rPr>
            </w:pPr>
            <w:proofErr w:type="gramStart"/>
            <w:r w:rsidRPr="000C0966">
              <w:rPr>
                <w:rFonts w:hint="eastAsia"/>
                <w:b/>
              </w:rPr>
              <w:t>國文課沒教</w:t>
            </w:r>
            <w:proofErr w:type="gramEnd"/>
            <w:r w:rsidRPr="000C0966">
              <w:rPr>
                <w:rFonts w:hint="eastAsia"/>
                <w:b/>
              </w:rPr>
              <w:t>的事</w:t>
            </w:r>
          </w:p>
          <w:p w:rsidR="00E93FA9" w:rsidRPr="00993798" w:rsidRDefault="00E93FA9" w:rsidP="00F24C0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69B4B8F" wp14:editId="0EAE6F1D">
                  <wp:extent cx="1122218" cy="1624262"/>
                  <wp:effectExtent l="0" t="0" r="1905" b="0"/>
                  <wp:docPr id="14" name="圖片 14" descr="國文課沒教的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國文課沒教的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39" t="9269" r="21951" b="10243"/>
                          <a:stretch/>
                        </pic:blipFill>
                        <pic:spPr bwMode="auto">
                          <a:xfrm>
                            <a:off x="0" y="0"/>
                            <a:ext cx="1126188" cy="163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93FA9" w:rsidRDefault="00192E30" w:rsidP="00F24C07">
            <w:r>
              <w:rPr>
                <w:rFonts w:hint="eastAsia"/>
              </w:rPr>
              <w:t xml:space="preserve">    </w:t>
            </w:r>
            <w:r w:rsidR="00E93FA9">
              <w:rPr>
                <w:rFonts w:hint="eastAsia"/>
              </w:rPr>
              <w:t>古代也有流行歌曲？而且，就跟現今的歌曲一樣，同一首曲子可能填了不同的歌詞，喜歡唱歌、聽歌的你一定要懂「填詞的學問」。你知道「望梅止渴」的典故跟曹操有關嗎？而且，人稱亂世梟雄的曹操除了懂得帶兵打仗，他作的詩也是一流的？跟周杰倫合作多年的方文山，除了寫過膾炙人口的「</w:t>
            </w:r>
            <w:proofErr w:type="gramStart"/>
            <w:r w:rsidR="00E93FA9">
              <w:rPr>
                <w:rFonts w:hint="eastAsia"/>
              </w:rPr>
              <w:t>髮</w:t>
            </w:r>
            <w:proofErr w:type="gramEnd"/>
            <w:r w:rsidR="00E93FA9">
              <w:rPr>
                <w:rFonts w:hint="eastAsia"/>
              </w:rPr>
              <w:t>如雪」、「青花瓷」等歌詞，他還創作了許多精彩的</w:t>
            </w:r>
            <w:proofErr w:type="gramStart"/>
            <w:r w:rsidR="00E93FA9">
              <w:rPr>
                <w:rFonts w:hint="eastAsia"/>
              </w:rPr>
              <w:t>小詩喔</w:t>
            </w:r>
            <w:proofErr w:type="gramEnd"/>
            <w:r w:rsidR="00E93FA9">
              <w:rPr>
                <w:rFonts w:hint="eastAsia"/>
              </w:rPr>
              <w:t>！傾國傾城的楊貴妃原來替詩仙李白</w:t>
            </w:r>
            <w:proofErr w:type="gramStart"/>
            <w:r w:rsidR="00E93FA9">
              <w:rPr>
                <w:rFonts w:hint="eastAsia"/>
              </w:rPr>
              <w:t>磨過墨</w:t>
            </w:r>
            <w:proofErr w:type="gramEnd"/>
            <w:r w:rsidR="00E93FA9">
              <w:rPr>
                <w:rFonts w:hint="eastAsia"/>
              </w:rPr>
              <w:t>！而且，李白還作了好幾首詩，來形容她的美貌。</w:t>
            </w:r>
          </w:p>
          <w:p w:rsidR="00E93FA9" w:rsidRDefault="00E93FA9" w:rsidP="00F24C07"/>
        </w:tc>
      </w:tr>
      <w:tr w:rsidR="00E93FA9" w:rsidTr="00E93FA9">
        <w:tc>
          <w:tcPr>
            <w:tcW w:w="2802" w:type="dxa"/>
          </w:tcPr>
          <w:p w:rsidR="00E93FA9" w:rsidRDefault="00E93FA9" w:rsidP="00F24C07">
            <w:pPr>
              <w:jc w:val="center"/>
              <w:rPr>
                <w:b/>
              </w:rPr>
            </w:pPr>
            <w:r w:rsidRPr="000C0966">
              <w:rPr>
                <w:rFonts w:hint="eastAsia"/>
                <w:b/>
              </w:rPr>
              <w:t>向專家學思考：掌握</w:t>
            </w:r>
            <w:r w:rsidRPr="000C0966">
              <w:rPr>
                <w:rFonts w:hint="eastAsia"/>
                <w:b/>
              </w:rPr>
              <w:t>3</w:t>
            </w:r>
            <w:r w:rsidRPr="000C0966">
              <w:rPr>
                <w:rFonts w:hint="eastAsia"/>
                <w:b/>
              </w:rPr>
              <w:t>個重點，人人都能活用知識、聰明解決問題</w:t>
            </w:r>
          </w:p>
          <w:p w:rsidR="00E93FA9" w:rsidRPr="00C7193F" w:rsidRDefault="00E93FA9" w:rsidP="00F24C0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E96DEC" wp14:editId="1A2ACE07">
                  <wp:extent cx="1304925" cy="1647825"/>
                  <wp:effectExtent l="0" t="0" r="9525" b="9525"/>
                  <wp:docPr id="15" name="圖片 15" descr="向專家學思考：掌握3個重點，人人都能活用知識、聰明解決問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向專家學思考：掌握3個重點，人人都能活用知識、聰明解決問題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7" t="4615" r="17436" b="6666"/>
                          <a:stretch/>
                        </pic:blipFill>
                        <pic:spPr bwMode="auto">
                          <a:xfrm>
                            <a:off x="0" y="0"/>
                            <a:ext cx="13049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92E30" w:rsidRDefault="00E93FA9" w:rsidP="00192E30">
            <w:pPr>
              <w:ind w:firstLineChars="200" w:firstLine="480"/>
              <w:rPr>
                <w:rFonts w:hint="eastAsia"/>
              </w:rPr>
            </w:pPr>
            <w:r w:rsidRPr="000C0966">
              <w:rPr>
                <w:rFonts w:hint="eastAsia"/>
              </w:rPr>
              <w:t>工程師戴森並不是突發奇想就研發出氣</w:t>
            </w:r>
            <w:proofErr w:type="gramStart"/>
            <w:r w:rsidRPr="000C0966">
              <w:rPr>
                <w:rFonts w:hint="eastAsia"/>
              </w:rPr>
              <w:t>旋</w:t>
            </w:r>
            <w:proofErr w:type="gramEnd"/>
            <w:r w:rsidRPr="000C0966">
              <w:rPr>
                <w:rFonts w:hint="eastAsia"/>
              </w:rPr>
              <w:t>吸塵器，發明家愛迪生更不是靠天馬行空才想出關於燈泡的好主意，現在你也不需要在黑暗中摸索變聰明的方法</w:t>
            </w:r>
            <w:proofErr w:type="gramStart"/>
            <w:r w:rsidRPr="000C0966">
              <w:rPr>
                <w:rFonts w:hint="eastAsia"/>
              </w:rPr>
              <w:t>──</w:t>
            </w:r>
            <w:proofErr w:type="gramEnd"/>
            <w:r w:rsidRPr="000C0966">
              <w:rPr>
                <w:rFonts w:hint="eastAsia"/>
              </w:rPr>
              <w:t>因為認知科學對於人們如何善用知識來解決新問題，已經有了許多大有幫助的答案。</w:t>
            </w:r>
          </w:p>
          <w:p w:rsidR="00E93FA9" w:rsidRDefault="00E93FA9" w:rsidP="00192E30">
            <w:pPr>
              <w:ind w:firstLineChars="200" w:firstLine="480"/>
            </w:pPr>
            <w:r w:rsidRPr="00AA789A">
              <w:rPr>
                <w:rFonts w:hint="eastAsia"/>
              </w:rPr>
              <w:t>馬克曼博士優</w:t>
            </w:r>
            <w:proofErr w:type="gramStart"/>
            <w:r w:rsidRPr="00AA789A">
              <w:rPr>
                <w:rFonts w:hint="eastAsia"/>
              </w:rPr>
              <w:t>游</w:t>
            </w:r>
            <w:proofErr w:type="gramEnd"/>
            <w:r w:rsidRPr="00AA789A">
              <w:rPr>
                <w:rFonts w:hint="eastAsia"/>
              </w:rPr>
              <w:t>於心理學、人工智慧、哲學、神經科學、學習科學、語言學、人類學、社會學及教育等多元領域，不僅對心智的運作提出完整的見解，並且將知識轉化為實用的工具和學習活動。只要能夠依照書中建議持續練習，每個人都能做好知識管理，讓思考能力不斷升級，順利達成自己的目標</w:t>
            </w:r>
            <w:proofErr w:type="gramStart"/>
            <w:r w:rsidRPr="00AA789A">
              <w:rPr>
                <w:rFonts w:hint="eastAsia"/>
              </w:rPr>
              <w:t>──</w:t>
            </w:r>
            <w:proofErr w:type="gramEnd"/>
            <w:r w:rsidRPr="00AA789A">
              <w:rPr>
                <w:rFonts w:hint="eastAsia"/>
              </w:rPr>
              <w:t>這比天生聰明更重要！</w:t>
            </w:r>
          </w:p>
        </w:tc>
      </w:tr>
      <w:tr w:rsidR="00E93FA9" w:rsidTr="000513F8">
        <w:trPr>
          <w:trHeight w:val="3974"/>
        </w:trPr>
        <w:tc>
          <w:tcPr>
            <w:tcW w:w="2802" w:type="dxa"/>
          </w:tcPr>
          <w:p w:rsidR="00192E30" w:rsidRDefault="00192E30" w:rsidP="00192E3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他們辦到了</w:t>
            </w:r>
            <w:r>
              <w:rPr>
                <w:rFonts w:hint="eastAsia"/>
                <w:b/>
              </w:rPr>
              <w:t>!</w:t>
            </w:r>
          </w:p>
          <w:p w:rsidR="00192E30" w:rsidRDefault="00192E30" w:rsidP="00192E30">
            <w:pPr>
              <w:jc w:val="center"/>
              <w:rPr>
                <w:rFonts w:hint="eastAsia"/>
                <w:b/>
              </w:rPr>
            </w:pPr>
          </w:p>
          <w:p w:rsidR="00E93FA9" w:rsidRPr="00C7193F" w:rsidRDefault="00192E30" w:rsidP="00192E30">
            <w:pPr>
              <w:jc w:val="center"/>
              <w:rPr>
                <w:b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4B785C3" wp14:editId="2F935212">
                  <wp:extent cx="1295040" cy="1810987"/>
                  <wp:effectExtent l="0" t="0" r="635" b="0"/>
                  <wp:docPr id="1" name="圖片 1" descr="http://g.udn.com.tw/upfiles/B_QU/quin99999/PSN_PHOTO/300/f_96953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.udn.com.tw/upfiles/B_QU/quin99999/PSN_PHOTO/300/f_969530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41" cy="181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654" w:type="dxa"/>
          </w:tcPr>
          <w:p w:rsidR="00E93FA9" w:rsidRPr="00192E30" w:rsidRDefault="00192E30" w:rsidP="00F24C07">
            <w:pP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一九九九年，年輕的</w:t>
            </w:r>
            <w:proofErr w:type="gramStart"/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黛博拉</w:t>
            </w:r>
            <w:proofErr w:type="gramEnd"/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失去了摯愛。身為芝麻街集團出版部總裁的她，有崇高的社會地位和收入，撫養三個幼兒長大不成問題。</w:t>
            </w:r>
          </w:p>
          <w:p w:rsidR="000513F8" w:rsidRDefault="00192E30" w:rsidP="000513F8">
            <w:pPr>
              <w:rPr>
                <w:rFonts w:ascii="Arial" w:hAnsi="Arial" w:cs="Arial" w:hint="eastAsia"/>
                <w:color w:val="232323"/>
                <w:szCs w:val="24"/>
              </w:rPr>
            </w:pP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一個承受喪夫打擊的女博士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一群被看不起的哈林區小孩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。</w:t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Pr="00192E30">
              <w:rPr>
                <w:rFonts w:ascii="Arial" w:hAnsi="Arial" w:cs="Arial"/>
                <w:color w:val="232323"/>
                <w:szCs w:val="24"/>
              </w:rPr>
              <w:br/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如何從生活逆境中力爭上游、成為全美榜首的真實故事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。</w:t>
            </w:r>
            <w:r w:rsidRPr="00192E30">
              <w:rPr>
                <w:rFonts w:ascii="Arial" w:hAnsi="Arial" w:cs="Arial"/>
                <w:color w:val="232323"/>
                <w:szCs w:val="24"/>
              </w:rPr>
              <w:br/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一座公辦民營的普通學校</w:t>
            </w:r>
            <w:r w:rsidR="000513F8">
              <w:rPr>
                <w:rFonts w:ascii="新細明體" w:eastAsia="新細明體" w:hAnsi="新細明體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一群充滿熱忱與理想的老師</w:t>
            </w:r>
            <w:r w:rsidR="000513F8">
              <w:rPr>
                <w:rFonts w:ascii="新細明體" w:eastAsia="新細明體" w:hAnsi="新細明體" w:cs="Arial" w:hint="eastAsia"/>
                <w:color w:val="232323"/>
                <w:szCs w:val="24"/>
              </w:rPr>
              <w:t>。</w:t>
            </w:r>
          </w:p>
          <w:p w:rsidR="00192E30" w:rsidRDefault="00192E30" w:rsidP="000513F8"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如何讓不被看好的學校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成為連美國總統都親訪的優質校園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。</w:t>
            </w:r>
            <w:r w:rsidRPr="00192E30">
              <w:rPr>
                <w:rFonts w:ascii="Arial" w:hAnsi="Arial" w:cs="Arial"/>
                <w:color w:val="232323"/>
                <w:szCs w:val="24"/>
              </w:rPr>
              <w:br/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她為美國基礎教育立下典範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用公立學校拮据窘迫的資源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192E30">
              <w:rPr>
                <w:rFonts w:ascii="Arial" w:hAnsi="Arial" w:cs="Arial"/>
                <w:color w:val="232323"/>
                <w:szCs w:val="24"/>
              </w:rPr>
              <w:br/>
            </w:r>
            <w:r w:rsidRPr="00192E30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帶領不被看好的哈林區小孩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0513F8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突破萬難、登上學習的頂峰</w:t>
            </w:r>
            <w:r w:rsidR="000513F8"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。</w:t>
            </w:r>
          </w:p>
        </w:tc>
      </w:tr>
    </w:tbl>
    <w:p w:rsidR="00E93FA9" w:rsidRDefault="00E93FA9" w:rsidP="00E93FA9"/>
    <w:p w:rsidR="00E93FA9" w:rsidRPr="00E93FA9" w:rsidRDefault="00E93FA9"/>
    <w:sectPr w:rsidR="00E93FA9" w:rsidRPr="00E93FA9" w:rsidSect="00E93F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A9"/>
    <w:rsid w:val="000513F8"/>
    <w:rsid w:val="00192E30"/>
    <w:rsid w:val="00236A59"/>
    <w:rsid w:val="00DD136B"/>
    <w:rsid w:val="00E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3F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3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2014-09-17T04:02:00Z</dcterms:created>
  <dcterms:modified xsi:type="dcterms:W3CDTF">2014-09-17T04:02:00Z</dcterms:modified>
</cp:coreProperties>
</file>